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9C" w:rsidRPr="0012661C" w:rsidRDefault="00247E9C" w:rsidP="0012661C">
      <w:pPr>
        <w:widowControl w:val="0"/>
        <w:spacing w:after="0" w:line="24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 xml:space="preserve">Рабочая программа по учебному предмету </w:t>
      </w:r>
    </w:p>
    <w:p w:rsidR="00247E9C" w:rsidRDefault="00247E9C" w:rsidP="0012661C">
      <w:pPr>
        <w:widowControl w:val="0"/>
        <w:spacing w:after="0" w:line="24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«</w:t>
      </w:r>
      <w:proofErr w:type="spellStart"/>
      <w:r w:rsidRPr="0012661C">
        <w:rPr>
          <w:rFonts w:cs="Times New Roman"/>
          <w:b/>
          <w:sz w:val="28"/>
          <w:szCs w:val="28"/>
        </w:rPr>
        <w:t>Логоритмика</w:t>
      </w:r>
      <w:proofErr w:type="spellEnd"/>
      <w:r w:rsidRPr="0012661C">
        <w:rPr>
          <w:rFonts w:cs="Times New Roman"/>
          <w:b/>
          <w:sz w:val="28"/>
          <w:szCs w:val="28"/>
        </w:rPr>
        <w:t>» 5-9 класс</w:t>
      </w:r>
    </w:p>
    <w:p w:rsidR="0012661C" w:rsidRPr="0012661C" w:rsidRDefault="0012661C" w:rsidP="0012661C">
      <w:pPr>
        <w:widowControl w:val="0"/>
        <w:spacing w:after="0" w:line="240" w:lineRule="auto"/>
        <w:ind w:firstLine="709"/>
        <w:jc w:val="center"/>
        <w:rPr>
          <w:rFonts w:cs="Times New Roman"/>
          <w:b/>
          <w:sz w:val="28"/>
          <w:szCs w:val="28"/>
        </w:rPr>
      </w:pPr>
    </w:p>
    <w:p w:rsidR="00247E9C" w:rsidRPr="0012661C" w:rsidRDefault="00247E9C" w:rsidP="00126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Нормативная основа программы:</w:t>
      </w:r>
    </w:p>
    <w:p w:rsidR="00247E9C" w:rsidRPr="0012661C" w:rsidRDefault="00247E9C" w:rsidP="001266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Федеральный закон № 273 «Об образовании в РФ»;</w:t>
      </w:r>
    </w:p>
    <w:p w:rsidR="00247E9C" w:rsidRPr="0012661C" w:rsidRDefault="00247E9C" w:rsidP="001266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 (приказ </w:t>
      </w:r>
      <w:proofErr w:type="spellStart"/>
      <w:r w:rsidRPr="0012661C">
        <w:rPr>
          <w:rFonts w:cs="Times New Roman"/>
          <w:sz w:val="28"/>
          <w:szCs w:val="28"/>
        </w:rPr>
        <w:t>Минобрнауки</w:t>
      </w:r>
      <w:proofErr w:type="spellEnd"/>
      <w:r w:rsidRPr="0012661C">
        <w:rPr>
          <w:rFonts w:cs="Times New Roman"/>
          <w:sz w:val="28"/>
          <w:szCs w:val="28"/>
        </w:rPr>
        <w:t xml:space="preserve"> РФ от 06.10.2009 г. № 373 в ред. приказов </w:t>
      </w:r>
      <w:proofErr w:type="spellStart"/>
      <w:r w:rsidRPr="0012661C">
        <w:rPr>
          <w:rFonts w:cs="Times New Roman"/>
          <w:sz w:val="28"/>
          <w:szCs w:val="28"/>
        </w:rPr>
        <w:t>Минобрнауки</w:t>
      </w:r>
      <w:proofErr w:type="spellEnd"/>
      <w:r w:rsidRPr="0012661C">
        <w:rPr>
          <w:rFonts w:cs="Times New Roman"/>
          <w:sz w:val="28"/>
          <w:szCs w:val="28"/>
        </w:rPr>
        <w:t xml:space="preserve"> РФ);</w:t>
      </w:r>
    </w:p>
    <w:p w:rsidR="00247E9C" w:rsidRPr="0012661C" w:rsidRDefault="00247E9C" w:rsidP="001266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Образовательная программа АО Школа № 21;</w:t>
      </w:r>
    </w:p>
    <w:p w:rsidR="00247E9C" w:rsidRDefault="00247E9C" w:rsidP="001266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Учебный план АО Школа № 21.</w:t>
      </w:r>
    </w:p>
    <w:p w:rsidR="0012661C" w:rsidRPr="0012661C" w:rsidRDefault="0012661C" w:rsidP="0012661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8"/>
          <w:szCs w:val="28"/>
        </w:rPr>
      </w:pP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cs="Times New Roman"/>
          <w:b/>
          <w:color w:val="000000"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 xml:space="preserve"> Планируемые р</w:t>
      </w:r>
      <w:r w:rsidRPr="0012661C">
        <w:rPr>
          <w:rFonts w:cs="Times New Roman"/>
          <w:b/>
          <w:color w:val="000000"/>
          <w:sz w:val="28"/>
          <w:szCs w:val="28"/>
        </w:rPr>
        <w:t>езультаты изучения учебного предмета «</w:t>
      </w:r>
      <w:proofErr w:type="spellStart"/>
      <w:r w:rsidRPr="0012661C">
        <w:rPr>
          <w:rFonts w:cs="Times New Roman"/>
          <w:b/>
          <w:color w:val="000000"/>
          <w:sz w:val="28"/>
          <w:szCs w:val="28"/>
        </w:rPr>
        <w:t>Логоритмика</w:t>
      </w:r>
      <w:proofErr w:type="spellEnd"/>
      <w:r w:rsidRPr="0012661C">
        <w:rPr>
          <w:rFonts w:cs="Times New Roman"/>
          <w:b/>
          <w:color w:val="000000"/>
          <w:sz w:val="28"/>
          <w:szCs w:val="28"/>
        </w:rPr>
        <w:t>»: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 xml:space="preserve">Личностными результатами </w:t>
      </w:r>
      <w:r w:rsidRPr="0012661C">
        <w:rPr>
          <w:rFonts w:cs="Times New Roman"/>
          <w:sz w:val="28"/>
          <w:szCs w:val="28"/>
        </w:rPr>
        <w:t xml:space="preserve">освоения учащимися содержания программы по </w:t>
      </w:r>
      <w:proofErr w:type="spellStart"/>
      <w:r w:rsidRPr="0012661C">
        <w:rPr>
          <w:rFonts w:cs="Times New Roman"/>
          <w:sz w:val="28"/>
          <w:szCs w:val="28"/>
        </w:rPr>
        <w:t>логоритмике</w:t>
      </w:r>
      <w:proofErr w:type="spellEnd"/>
      <w:r w:rsidRPr="0012661C">
        <w:rPr>
          <w:rFonts w:cs="Times New Roman"/>
          <w:sz w:val="28"/>
          <w:szCs w:val="28"/>
        </w:rPr>
        <w:t xml:space="preserve"> являются следующие умения: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проявлять положительные качества личности и управлять своими эмоциями в различных (нестандартных) ситуациях и условиях;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проявлять дисциплинированность, трудолюбие и упорство в достижении поставленных целей;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оказывать бескорыстную помощь своим сверстникам, находить с ними общий язык и общие интересы.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12661C">
        <w:rPr>
          <w:rFonts w:cs="Times New Roman"/>
          <w:b/>
          <w:bCs/>
          <w:sz w:val="28"/>
          <w:szCs w:val="28"/>
        </w:rPr>
        <w:t>Метапредметными</w:t>
      </w:r>
      <w:proofErr w:type="spellEnd"/>
      <w:r w:rsidRPr="0012661C">
        <w:rPr>
          <w:rFonts w:cs="Times New Roman"/>
          <w:b/>
          <w:bCs/>
          <w:sz w:val="28"/>
          <w:szCs w:val="28"/>
        </w:rPr>
        <w:t xml:space="preserve"> результатами </w:t>
      </w:r>
      <w:r w:rsidRPr="0012661C">
        <w:rPr>
          <w:rFonts w:cs="Times New Roman"/>
          <w:sz w:val="28"/>
          <w:szCs w:val="28"/>
        </w:rPr>
        <w:t xml:space="preserve">освоения учащимися содержания программы по </w:t>
      </w:r>
      <w:proofErr w:type="spellStart"/>
      <w:r w:rsidRPr="0012661C">
        <w:rPr>
          <w:rFonts w:cs="Times New Roman"/>
          <w:sz w:val="28"/>
          <w:szCs w:val="28"/>
        </w:rPr>
        <w:t>логоритмике</w:t>
      </w:r>
      <w:proofErr w:type="spellEnd"/>
      <w:r w:rsidRPr="0012661C">
        <w:rPr>
          <w:rFonts w:cs="Times New Roman"/>
          <w:sz w:val="28"/>
          <w:szCs w:val="28"/>
        </w:rPr>
        <w:t xml:space="preserve"> являются следующие: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характеризовать явления (действия и поступки), давать им объективную оценку на основе освоенных знаний и имеющегося опыта;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находить ошибки при выполнении учебных заданий, отбирать способы их исправления;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общаться и взаимодействовать со сверстниками на принципах взаимоуважения и взаимопомощи, дружбы и толерантности;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обеспечивать защиту и сохранность природы во время активного отдыха и занятий физической культурой;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организовывать самостоятельную деятельность с учетом требований ее безопасности, сохранности инвентаря и оборудования, организации места занятий;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планировать собственную деятельность, распределять нагрузку и отдых в процессе ее выполнения;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анализировать и объективно оценивать результаты собственного труда, находить возможности и способы их улучшения;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видеть красоту движений, выделять и обосновывать эстетические признаки в движениях и передвижениях человека;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оценивать красоту телосложения и осанки, сравнивать их с эталонными образцами;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— управлять эмоциями при общении со сверстниками и взрослыми, сохранять хладнокровие, сдержанность, рассудительность;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lastRenderedPageBreak/>
        <w:t>— 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Предметными результатами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Cs/>
          <w:sz w:val="28"/>
          <w:szCs w:val="28"/>
        </w:rPr>
      </w:pPr>
      <w:r w:rsidRPr="0012661C">
        <w:rPr>
          <w:rFonts w:cs="Times New Roman"/>
          <w:bCs/>
          <w:sz w:val="28"/>
          <w:szCs w:val="28"/>
        </w:rPr>
        <w:t xml:space="preserve">1) формирование первоначальных представлений о значении </w:t>
      </w:r>
      <w:proofErr w:type="spellStart"/>
      <w:r w:rsidRPr="0012661C">
        <w:rPr>
          <w:rFonts w:cs="Times New Roman"/>
          <w:bCs/>
          <w:sz w:val="28"/>
          <w:szCs w:val="28"/>
        </w:rPr>
        <w:t>логоритмики</w:t>
      </w:r>
      <w:proofErr w:type="spellEnd"/>
      <w:r w:rsidRPr="0012661C">
        <w:rPr>
          <w:rFonts w:cs="Times New Roman"/>
          <w:bCs/>
          <w:sz w:val="28"/>
          <w:szCs w:val="28"/>
        </w:rPr>
        <w:t xml:space="preserve"> как раздела физической культуры для укрепления здоровья человека (физического, социального и психологического), о ее позитивном влиянии на развитие человека (физическое, интеллектуальное, эмоциональное, социальное), о </w:t>
      </w:r>
      <w:proofErr w:type="spellStart"/>
      <w:r w:rsidRPr="0012661C">
        <w:rPr>
          <w:rFonts w:cs="Times New Roman"/>
          <w:bCs/>
          <w:sz w:val="28"/>
          <w:szCs w:val="28"/>
        </w:rPr>
        <w:t>логоритмике</w:t>
      </w:r>
      <w:proofErr w:type="spellEnd"/>
      <w:r w:rsidRPr="0012661C">
        <w:rPr>
          <w:rFonts w:cs="Times New Roman"/>
          <w:bCs/>
          <w:sz w:val="28"/>
          <w:szCs w:val="28"/>
        </w:rPr>
        <w:t xml:space="preserve"> и здоровье как факторах успешной учебы и социализации;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Cs/>
          <w:sz w:val="28"/>
          <w:szCs w:val="28"/>
        </w:rPr>
      </w:pPr>
      <w:r w:rsidRPr="0012661C">
        <w:rPr>
          <w:rFonts w:cs="Times New Roman"/>
          <w:bCs/>
          <w:sz w:val="28"/>
          <w:szCs w:val="28"/>
        </w:rPr>
        <w:t xml:space="preserve">2) овладение умениями организовывать </w:t>
      </w:r>
      <w:proofErr w:type="spellStart"/>
      <w:r w:rsidRPr="0012661C">
        <w:rPr>
          <w:rFonts w:cs="Times New Roman"/>
          <w:bCs/>
          <w:sz w:val="28"/>
          <w:szCs w:val="28"/>
        </w:rPr>
        <w:t>здоровьесберегающую</w:t>
      </w:r>
      <w:proofErr w:type="spellEnd"/>
      <w:r w:rsidRPr="0012661C">
        <w:rPr>
          <w:rFonts w:cs="Times New Roman"/>
          <w:bCs/>
          <w:sz w:val="28"/>
          <w:szCs w:val="28"/>
        </w:rPr>
        <w:t xml:space="preserve"> жизнедеятельность (режим дня, утренняя зарядка, оздоровительные мероприятия, подвижные игры и т. д.);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Cs/>
          <w:sz w:val="28"/>
          <w:szCs w:val="28"/>
        </w:rPr>
      </w:pPr>
      <w:r w:rsidRPr="0012661C">
        <w:rPr>
          <w:rFonts w:cs="Times New Roman"/>
          <w:bCs/>
          <w:sz w:val="28"/>
          <w:szCs w:val="28"/>
        </w:rPr>
        <w:t>3) формирование навыка систематического наблюдения за своим физическим состоянием, величиной физических нагрузок, данных мониторинга здоровья (рост, масса тела и др.), показателей развития основных физических качеств (силы, быстроты, выносливости, координации, гибкости), в том числе подготовка к выполнению нормативов Всероссийского физкультурно-спортивного комплекса "Готов к труду и обороне" (ГТО).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Cs/>
          <w:sz w:val="28"/>
          <w:szCs w:val="28"/>
        </w:rPr>
      </w:pPr>
      <w:r w:rsidRPr="0012661C">
        <w:rPr>
          <w:rFonts w:cs="Times New Roman"/>
          <w:bCs/>
          <w:sz w:val="28"/>
          <w:szCs w:val="28"/>
        </w:rPr>
        <w:t>4) снятие напряжения</w:t>
      </w:r>
      <w:r w:rsidR="004C4CC3" w:rsidRPr="0012661C">
        <w:rPr>
          <w:rFonts w:cs="Times New Roman"/>
          <w:bCs/>
          <w:sz w:val="28"/>
          <w:szCs w:val="28"/>
        </w:rPr>
        <w:t xml:space="preserve"> на психологическом подсознании</w:t>
      </w:r>
      <w:r w:rsidRPr="0012661C">
        <w:rPr>
          <w:rFonts w:cs="Times New Roman"/>
          <w:bCs/>
          <w:sz w:val="28"/>
          <w:szCs w:val="28"/>
        </w:rPr>
        <w:t>;</w:t>
      </w:r>
      <w:r w:rsidR="004C4CC3" w:rsidRPr="0012661C">
        <w:rPr>
          <w:rFonts w:cs="Times New Roman"/>
          <w:bCs/>
          <w:sz w:val="28"/>
          <w:szCs w:val="28"/>
        </w:rPr>
        <w:t xml:space="preserve"> сосредоточение на предмете</w:t>
      </w:r>
      <w:r w:rsidRPr="0012661C">
        <w:rPr>
          <w:rFonts w:cs="Times New Roman"/>
          <w:bCs/>
          <w:sz w:val="28"/>
          <w:szCs w:val="28"/>
        </w:rPr>
        <w:t xml:space="preserve">, команде или явлении; </w:t>
      </w:r>
      <w:r w:rsidR="004C4CC3" w:rsidRPr="0012661C">
        <w:rPr>
          <w:rFonts w:cs="Times New Roman"/>
          <w:bCs/>
          <w:sz w:val="28"/>
          <w:szCs w:val="28"/>
        </w:rPr>
        <w:t>возможность преодоления страхов, рассеянности, боязни допустить ошибку; снятие зрительного напряжения</w:t>
      </w:r>
      <w:r w:rsidRPr="0012661C">
        <w:rPr>
          <w:rFonts w:cs="Times New Roman"/>
          <w:bCs/>
          <w:sz w:val="28"/>
          <w:szCs w:val="28"/>
        </w:rPr>
        <w:t>; преодоление шумового воздействия.</w:t>
      </w:r>
    </w:p>
    <w:p w:rsidR="00247E9C" w:rsidRPr="0012661C" w:rsidRDefault="00247E9C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Cs/>
          <w:sz w:val="28"/>
          <w:szCs w:val="28"/>
        </w:rPr>
      </w:pPr>
      <w:r w:rsidRPr="0012661C">
        <w:rPr>
          <w:rFonts w:cs="Times New Roman"/>
          <w:bCs/>
          <w:sz w:val="28"/>
          <w:szCs w:val="28"/>
        </w:rPr>
        <w:t xml:space="preserve">5) синхронизация речевых и двигательных функций. </w:t>
      </w:r>
    </w:p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Содержание рабочей программы</w:t>
      </w:r>
    </w:p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5 класс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Вводные уроки (1 ч.)</w:t>
      </w:r>
    </w:p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Техника безопасности. Вводный урок</w:t>
      </w:r>
      <w:r w:rsidR="00BF2341" w:rsidRPr="0012661C">
        <w:rPr>
          <w:rFonts w:cs="Times New Roman"/>
          <w:sz w:val="28"/>
          <w:szCs w:val="28"/>
        </w:rPr>
        <w:t>.</w:t>
      </w:r>
    </w:p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1. Ориентация в пространстве (5 ч.)</w:t>
      </w:r>
    </w:p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Построение в линию и в колонны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</w:t>
      </w:r>
      <w:proofErr w:type="spellStart"/>
      <w:r w:rsidRPr="0012661C">
        <w:rPr>
          <w:rFonts w:cs="Times New Roman"/>
          <w:sz w:val="28"/>
          <w:szCs w:val="28"/>
        </w:rPr>
        <w:t>Перестраивание</w:t>
      </w:r>
      <w:proofErr w:type="spellEnd"/>
      <w:r w:rsidRPr="0012661C">
        <w:rPr>
          <w:rFonts w:cs="Times New Roman"/>
          <w:sz w:val="28"/>
          <w:szCs w:val="28"/>
        </w:rPr>
        <w:t xml:space="preserve"> из линии в колонну и обратно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Построение и движение по диагонали</w:t>
      </w:r>
      <w:r w:rsidR="00BF2341" w:rsidRPr="0012661C">
        <w:rPr>
          <w:rFonts w:cs="Times New Roman"/>
          <w:sz w:val="28"/>
          <w:szCs w:val="28"/>
        </w:rPr>
        <w:t>.</w:t>
      </w:r>
      <w:r w:rsidR="00AC2CBB" w:rsidRPr="0012661C">
        <w:rPr>
          <w:rFonts w:cs="Times New Roman"/>
          <w:sz w:val="28"/>
          <w:szCs w:val="28"/>
        </w:rPr>
        <w:t xml:space="preserve"> Построение и движение по диагонали</w:t>
      </w:r>
      <w:r w:rsidR="00BF2341" w:rsidRPr="0012661C">
        <w:rPr>
          <w:rFonts w:cs="Times New Roman"/>
          <w:sz w:val="28"/>
          <w:szCs w:val="28"/>
        </w:rPr>
        <w:t>.</w:t>
      </w:r>
      <w:r w:rsidR="00AC2CBB" w:rsidRPr="0012661C">
        <w:rPr>
          <w:rFonts w:cs="Times New Roman"/>
          <w:sz w:val="28"/>
          <w:szCs w:val="28"/>
        </w:rPr>
        <w:t xml:space="preserve"> Понятие лево-, правостороннего движения</w:t>
      </w:r>
      <w:r w:rsidR="00BF2341" w:rsidRPr="0012661C">
        <w:rPr>
          <w:rFonts w:cs="Times New Roman"/>
          <w:sz w:val="28"/>
          <w:szCs w:val="28"/>
        </w:rPr>
        <w:t>.</w:t>
      </w:r>
    </w:p>
    <w:p w:rsidR="00277E29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2. Координация и удержание тяжести тела (4 ч.)</w:t>
      </w:r>
    </w:p>
    <w:p w:rsidR="00277E29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Скоординированное движение рук и ног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Упражнения на удержание тяжести тела</w:t>
      </w:r>
      <w:r w:rsidR="00BF2341" w:rsidRPr="0012661C">
        <w:rPr>
          <w:rFonts w:cs="Times New Roman"/>
          <w:sz w:val="28"/>
          <w:szCs w:val="28"/>
        </w:rPr>
        <w:t>.</w:t>
      </w:r>
    </w:p>
    <w:p w:rsidR="00277E29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3. Восприятие и воспроизведение ритма (17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Понятие «ритм», «ритмика», «</w:t>
      </w:r>
      <w:proofErr w:type="spellStart"/>
      <w:r w:rsidRPr="0012661C">
        <w:rPr>
          <w:rFonts w:cs="Times New Roman"/>
          <w:sz w:val="28"/>
          <w:szCs w:val="28"/>
        </w:rPr>
        <w:t>логоритмика</w:t>
      </w:r>
      <w:proofErr w:type="spellEnd"/>
      <w:r w:rsidRPr="0012661C">
        <w:rPr>
          <w:rFonts w:cs="Times New Roman"/>
          <w:sz w:val="28"/>
          <w:szCs w:val="28"/>
        </w:rPr>
        <w:t>»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хлопки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хлопки с усложнением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притопы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притопы с усложнением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хлопки с притопами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Ритмика: хлопки, притопы с голосовым сопровождением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Движения на развитие дыхания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Упражнения на усиление голоса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Гимнастика для артикуляционного аппарата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Счетные упражнения по слогам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</w:t>
      </w:r>
      <w:proofErr w:type="gramStart"/>
      <w:r w:rsidRPr="0012661C">
        <w:rPr>
          <w:rFonts w:cs="Times New Roman"/>
          <w:sz w:val="28"/>
          <w:szCs w:val="28"/>
        </w:rPr>
        <w:t>Ритмические упражнения</w:t>
      </w:r>
      <w:proofErr w:type="gramEnd"/>
      <w:r w:rsidRPr="0012661C">
        <w:rPr>
          <w:rFonts w:cs="Times New Roman"/>
          <w:sz w:val="28"/>
          <w:szCs w:val="28"/>
        </w:rPr>
        <w:t xml:space="preserve"> с предметом</w:t>
      </w:r>
      <w:r w:rsidR="00BF2341" w:rsidRPr="0012661C">
        <w:rPr>
          <w:rFonts w:cs="Times New Roman"/>
          <w:sz w:val="28"/>
          <w:szCs w:val="28"/>
        </w:rPr>
        <w:t>.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4. Развитие мелкой моторики (6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Пальчиковые игры с голосовым и ритмическим сопровождением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Пальчиковые игры с голосовым и ритмическим сопровождением с мелкими предметами</w:t>
      </w:r>
      <w:r w:rsidR="00BF2341" w:rsidRPr="0012661C">
        <w:rPr>
          <w:rFonts w:cs="Times New Roman"/>
          <w:sz w:val="28"/>
          <w:szCs w:val="28"/>
        </w:rPr>
        <w:t>.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Итоговые занятия (1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Итоговый урок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lastRenderedPageBreak/>
        <w:t>6 класс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Вводные уроки (1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Техника безопасности. Вводный урок</w:t>
      </w:r>
      <w:r w:rsidR="00BF2341" w:rsidRPr="0012661C">
        <w:rPr>
          <w:rFonts w:cs="Times New Roman"/>
          <w:sz w:val="28"/>
          <w:szCs w:val="28"/>
        </w:rPr>
        <w:t>.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1. Координация и регуляция мышечного тонуса (5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Удержание тела горизонтально полу. Позиция «планка»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Жим от пола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Растяжки на полу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Растяжки на полу в парах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Растяжки на полу с предметом</w:t>
      </w:r>
      <w:r w:rsidR="00BF2341" w:rsidRPr="0012661C">
        <w:rPr>
          <w:rFonts w:cs="Times New Roman"/>
          <w:sz w:val="28"/>
          <w:szCs w:val="28"/>
        </w:rPr>
        <w:t>.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2. Активизация внимания и памяти (8 ч.)</w:t>
      </w: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Движения рук в одну сторону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Движения рук в разные стороны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Движения ног вправо-влево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Круговые движения ног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Упражнения на развитие моторной памяти</w:t>
      </w:r>
      <w:r w:rsidR="00BF2341" w:rsidRPr="0012661C">
        <w:rPr>
          <w:rFonts w:cs="Times New Roman"/>
          <w:sz w:val="28"/>
          <w:szCs w:val="28"/>
        </w:rPr>
        <w:t>.</w:t>
      </w:r>
      <w:r w:rsidRPr="0012661C">
        <w:rPr>
          <w:rFonts w:cs="Times New Roman"/>
          <w:sz w:val="28"/>
          <w:szCs w:val="28"/>
        </w:rPr>
        <w:t xml:space="preserve">  </w:t>
      </w:r>
      <w:r w:rsidR="00BF2341" w:rsidRPr="0012661C">
        <w:rPr>
          <w:rFonts w:cs="Times New Roman"/>
          <w:sz w:val="28"/>
          <w:szCs w:val="28"/>
        </w:rPr>
        <w:t>Упражнения на развитие зрительной памяти. Упражнения на развитие слуховой памяти. Упражнения на устойчивость и переключаемость внимания.</w:t>
      </w:r>
    </w:p>
    <w:p w:rsidR="00AC2CBB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3. Общая и мелкая моторика (7 ч.)</w:t>
      </w:r>
    </w:p>
    <w:p w:rsidR="00AC2CBB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Пальчиковые игры с малым предметом. Упражнения на кистевые захваты. Упражнения на захват пальцами ног. Упражнения с мячом. Упражнения со скакалкой. Упражнения на развитие общей моторики в парах. Упражнения на развитие общей моторики в парах.</w:t>
      </w:r>
    </w:p>
    <w:p w:rsidR="00AC2CBB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4. Развитие мимики лица (7 ч.)</w:t>
      </w:r>
    </w:p>
    <w:p w:rsidR="00BF2341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Укрепление вялых мышц лица. Укрепление слабых мышц лица. Звукоподражание через артикуляцию губ. Мимические упражнения «Эмоции». Мимические упражнения «Животные». Мимические упражнения в движении.</w:t>
      </w:r>
    </w:p>
    <w:p w:rsidR="00BF2341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 xml:space="preserve">Раздел 5. </w:t>
      </w:r>
      <w:proofErr w:type="spellStart"/>
      <w:r w:rsidRPr="0012661C">
        <w:rPr>
          <w:rFonts w:cs="Times New Roman"/>
          <w:b/>
          <w:sz w:val="28"/>
          <w:szCs w:val="28"/>
        </w:rPr>
        <w:t>Логоритмические</w:t>
      </w:r>
      <w:proofErr w:type="spellEnd"/>
      <w:r w:rsidRPr="0012661C">
        <w:rPr>
          <w:rFonts w:cs="Times New Roman"/>
          <w:b/>
          <w:sz w:val="28"/>
          <w:szCs w:val="28"/>
        </w:rPr>
        <w:t xml:space="preserve"> упражнения(5 ч.)</w:t>
      </w:r>
    </w:p>
    <w:p w:rsidR="00BF2341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Проговаривание сильных и слабых звуков. Проговаривание слогов. Проговаривание фраз. Проговаривание фраз в ритме</w:t>
      </w:r>
      <w:r w:rsidR="00BB25BD" w:rsidRPr="0012661C">
        <w:rPr>
          <w:rFonts w:cs="Times New Roman"/>
          <w:sz w:val="28"/>
          <w:szCs w:val="28"/>
        </w:rPr>
        <w:t>.</w:t>
      </w:r>
    </w:p>
    <w:p w:rsidR="00BF2341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Итоговые занятия (1 ч.)</w:t>
      </w:r>
    </w:p>
    <w:p w:rsidR="00BF2341" w:rsidRPr="0012661C" w:rsidRDefault="00BF2341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Итоговый урок</w:t>
      </w:r>
      <w:r w:rsidR="00BB25BD" w:rsidRPr="0012661C">
        <w:rPr>
          <w:rFonts w:cs="Times New Roman"/>
          <w:sz w:val="28"/>
          <w:szCs w:val="28"/>
        </w:rPr>
        <w:t>.</w:t>
      </w:r>
    </w:p>
    <w:p w:rsidR="00BF2341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7 класс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sz w:val="28"/>
          <w:szCs w:val="28"/>
        </w:rPr>
      </w:pP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Вводные уроки (1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Техника безопасности. Вводный урок.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1. Регуляция мышечного тонуса (6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Напряжение и расслабление определенных групп мышц. Движения на развитие мышечного тонуса рук и ног. Движения на развитие мышечного тонуса спины и шеи. Движения на развитие мышечного тонуса пресса. Движения на развитие мышечного тонуса физического тела. Комплексные упражнения.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2. Ориентация в пространстве (5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Упражнения на координацию движений. Упражнения на координацию движений с мячом. Упражнения на координацию движений со скакалкой. Эстафеты с предметом. Эстафеты с преодолением препятствий.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3. Развитие ритма (10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Развитие внимания на ритмическую основу слогов. Развитие внимания на ритмическую основу слов. Развитие внимания на ритмическую основу фраз. Развитие ритма в движении. Развитие ритма в движении с голосовым сопровождением. Развитие ритма в движении с голосовым сопровождением хлопков. Развитие ритма в движении с голосовым сопровождением притопов. </w:t>
      </w:r>
      <w:r w:rsidRPr="0012661C">
        <w:rPr>
          <w:rFonts w:cs="Times New Roman"/>
          <w:sz w:val="28"/>
          <w:szCs w:val="28"/>
        </w:rPr>
        <w:lastRenderedPageBreak/>
        <w:t>Проговаривание скороговорок в ритме. Проговаривание в движении скороговорок в ритме. Проговаривание в движении скороговорок в ритме с предметом.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Раздел 4. Коррекция звукопроизношения (5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Упражнения на развитие дыхательного аппарата. Упражнения на усиление голосовых связок. Упражнения на развитие интонации речи.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 xml:space="preserve">Раздел 5. </w:t>
      </w:r>
      <w:proofErr w:type="spellStart"/>
      <w:r w:rsidRPr="0012661C">
        <w:rPr>
          <w:rFonts w:cs="Times New Roman"/>
          <w:b/>
          <w:sz w:val="28"/>
          <w:szCs w:val="28"/>
        </w:rPr>
        <w:t>Логоритмика</w:t>
      </w:r>
      <w:proofErr w:type="spellEnd"/>
      <w:r w:rsidRPr="0012661C">
        <w:rPr>
          <w:rFonts w:cs="Times New Roman"/>
          <w:b/>
          <w:sz w:val="28"/>
          <w:szCs w:val="28"/>
        </w:rPr>
        <w:t xml:space="preserve"> (6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Проговаривание скороговорок. Проговаривание скороговорок с предметом. Проговаривание считалок. Проговаривание считалок с предметом. Проговаривание коротких стихотворений. Проговаривание коротких стихотворений с предметом.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Итоговые занятия (1 ч.)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Итоговый урок.</w:t>
      </w:r>
    </w:p>
    <w:p w:rsidR="0075416F" w:rsidRPr="0012661C" w:rsidRDefault="0075416F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sz w:val="28"/>
          <w:szCs w:val="28"/>
        </w:rPr>
      </w:pPr>
    </w:p>
    <w:p w:rsidR="00277E29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Тематическое планирование</w:t>
      </w:r>
    </w:p>
    <w:p w:rsidR="00BB25BD" w:rsidRPr="0012661C" w:rsidRDefault="00BB25BD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:rsidR="00AC2CBB" w:rsidRPr="0012661C" w:rsidRDefault="00AC2CBB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5 класс</w:t>
      </w:r>
    </w:p>
    <w:tbl>
      <w:tblPr>
        <w:tblStyle w:val="a3"/>
        <w:tblW w:w="0" w:type="auto"/>
        <w:tblLook w:val="04A0"/>
      </w:tblPr>
      <w:tblGrid>
        <w:gridCol w:w="959"/>
        <w:gridCol w:w="6095"/>
        <w:gridCol w:w="2517"/>
      </w:tblGrid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12661C">
              <w:rPr>
                <w:rFonts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Название раздела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Ориентация в пространстве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Координация и удержание тяжести тела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3. Восприятие и воспроизведение ритма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17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Развитие мелкой моторики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AC2CBB" w:rsidRPr="0012661C" w:rsidTr="00113860">
        <w:tc>
          <w:tcPr>
            <w:tcW w:w="959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right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517" w:type="dxa"/>
          </w:tcPr>
          <w:p w:rsidR="00AC2CBB" w:rsidRPr="0012661C" w:rsidRDefault="00AC2CBB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34</w:t>
            </w:r>
          </w:p>
        </w:tc>
      </w:tr>
    </w:tbl>
    <w:p w:rsidR="00BB25BD" w:rsidRPr="0012661C" w:rsidRDefault="00BB25BD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:rsidR="00AC2CBB" w:rsidRPr="0012661C" w:rsidRDefault="00BB25BD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12661C">
        <w:rPr>
          <w:rFonts w:cs="Times New Roman"/>
          <w:b/>
          <w:bCs/>
          <w:sz w:val="28"/>
          <w:szCs w:val="28"/>
        </w:rPr>
        <w:t>6 класс</w:t>
      </w:r>
    </w:p>
    <w:tbl>
      <w:tblPr>
        <w:tblStyle w:val="a3"/>
        <w:tblW w:w="0" w:type="auto"/>
        <w:tblLook w:val="04A0"/>
      </w:tblPr>
      <w:tblGrid>
        <w:gridCol w:w="959"/>
        <w:gridCol w:w="6095"/>
        <w:gridCol w:w="2517"/>
      </w:tblGrid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12661C">
              <w:rPr>
                <w:rFonts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Название раздела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Координация и регуляция мышечного тонуса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Активизация внимания и памяти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8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3. Общая и мелкая моторика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Развитие мимики лица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5. </w:t>
            </w:r>
            <w:proofErr w:type="spellStart"/>
            <w:r w:rsidRPr="0012661C">
              <w:rPr>
                <w:rFonts w:cs="Times New Roman"/>
                <w:sz w:val="28"/>
                <w:szCs w:val="28"/>
              </w:rPr>
              <w:t>Логоритмические</w:t>
            </w:r>
            <w:proofErr w:type="spellEnd"/>
            <w:r w:rsidRPr="0012661C">
              <w:rPr>
                <w:rFonts w:cs="Times New Roman"/>
                <w:sz w:val="28"/>
                <w:szCs w:val="28"/>
              </w:rPr>
              <w:t xml:space="preserve"> упражнения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BB25BD" w:rsidRPr="0012661C" w:rsidTr="00113860">
        <w:tc>
          <w:tcPr>
            <w:tcW w:w="959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right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517" w:type="dxa"/>
          </w:tcPr>
          <w:p w:rsidR="00BB25BD" w:rsidRPr="0012661C" w:rsidRDefault="00BB25BD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34</w:t>
            </w:r>
          </w:p>
        </w:tc>
      </w:tr>
    </w:tbl>
    <w:p w:rsidR="00277E29" w:rsidRPr="0012661C" w:rsidRDefault="00277E29" w:rsidP="0012661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:rsidR="00247E9C" w:rsidRPr="0012661C" w:rsidRDefault="0075416F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7 класс</w:t>
      </w:r>
    </w:p>
    <w:tbl>
      <w:tblPr>
        <w:tblStyle w:val="a3"/>
        <w:tblW w:w="0" w:type="auto"/>
        <w:tblLook w:val="04A0"/>
      </w:tblPr>
      <w:tblGrid>
        <w:gridCol w:w="959"/>
        <w:gridCol w:w="6095"/>
        <w:gridCol w:w="2517"/>
      </w:tblGrid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Название раздела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Регуляция мышечного тонуса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Ориентация в пространстве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3. Развитие ритма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10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Коррекция звукопроизношения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5. </w:t>
            </w:r>
            <w:proofErr w:type="spellStart"/>
            <w:r w:rsidRPr="0012661C">
              <w:rPr>
                <w:rFonts w:cs="Times New Roman"/>
                <w:sz w:val="28"/>
                <w:szCs w:val="28"/>
              </w:rPr>
              <w:t>Логоритмика</w:t>
            </w:r>
            <w:proofErr w:type="spellEnd"/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2661C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75416F" w:rsidRPr="0012661C" w:rsidTr="00113860">
        <w:tc>
          <w:tcPr>
            <w:tcW w:w="959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right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517" w:type="dxa"/>
          </w:tcPr>
          <w:p w:rsidR="0075416F" w:rsidRPr="0012661C" w:rsidRDefault="0075416F" w:rsidP="0012661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12661C">
              <w:rPr>
                <w:rFonts w:cs="Times New Roman"/>
                <w:b/>
                <w:bCs/>
                <w:sz w:val="28"/>
                <w:szCs w:val="28"/>
              </w:rPr>
              <w:t>34</w:t>
            </w:r>
          </w:p>
        </w:tc>
      </w:tr>
    </w:tbl>
    <w:p w:rsidR="00247E9C" w:rsidRPr="0012661C" w:rsidRDefault="00247E9C" w:rsidP="0012661C">
      <w:pPr>
        <w:spacing w:after="0"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line="240" w:lineRule="auto"/>
        <w:rPr>
          <w:rFonts w:cs="Times New Roman"/>
          <w:sz w:val="28"/>
          <w:szCs w:val="28"/>
        </w:rPr>
      </w:pPr>
    </w:p>
    <w:p w:rsidR="00F16081" w:rsidRDefault="00F16081" w:rsidP="0012661C">
      <w:pPr>
        <w:spacing w:line="240" w:lineRule="auto"/>
        <w:rPr>
          <w:rFonts w:cs="Times New Roman"/>
          <w:sz w:val="28"/>
          <w:szCs w:val="28"/>
        </w:rPr>
      </w:pPr>
    </w:p>
    <w:p w:rsidR="00F16081" w:rsidRDefault="00F16081" w:rsidP="0012661C">
      <w:pPr>
        <w:spacing w:line="240" w:lineRule="auto"/>
        <w:rPr>
          <w:rFonts w:cs="Times New Roman"/>
          <w:sz w:val="28"/>
          <w:szCs w:val="28"/>
        </w:rPr>
      </w:pPr>
    </w:p>
    <w:p w:rsidR="00F16081" w:rsidRDefault="00F16081" w:rsidP="0012661C">
      <w:pPr>
        <w:spacing w:line="240" w:lineRule="auto"/>
        <w:rPr>
          <w:rFonts w:cs="Times New Roman"/>
          <w:sz w:val="28"/>
          <w:szCs w:val="28"/>
        </w:rPr>
      </w:pPr>
    </w:p>
    <w:p w:rsidR="00247E9C" w:rsidRPr="0012661C" w:rsidRDefault="004C4CC3" w:rsidP="0012661C">
      <w:pPr>
        <w:spacing w:line="240" w:lineRule="auto"/>
        <w:jc w:val="right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lastRenderedPageBreak/>
        <w:t>Приложение №1</w:t>
      </w:r>
    </w:p>
    <w:p w:rsidR="004C4CC3" w:rsidRPr="0012661C" w:rsidRDefault="004C4CC3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Календарно-тематическое планирование</w:t>
      </w:r>
    </w:p>
    <w:p w:rsidR="00B150D1" w:rsidRPr="0012661C" w:rsidRDefault="00BA0AE0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5 класс</w:t>
      </w:r>
    </w:p>
    <w:p w:rsidR="00BA0AE0" w:rsidRPr="0012661C" w:rsidRDefault="00BA0AE0" w:rsidP="0012661C">
      <w:pPr>
        <w:spacing w:after="0" w:line="240" w:lineRule="auto"/>
        <w:rPr>
          <w:rFonts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8"/>
        <w:gridCol w:w="4884"/>
        <w:gridCol w:w="1916"/>
        <w:gridCol w:w="1956"/>
      </w:tblGrid>
      <w:tr w:rsidR="00BA0AE0" w:rsidRPr="0012661C" w:rsidTr="008A5D90">
        <w:tc>
          <w:tcPr>
            <w:tcW w:w="959" w:type="dxa"/>
            <w:vMerge w:val="restart"/>
          </w:tcPr>
          <w:p w:rsidR="00BA0AE0" w:rsidRPr="0012661C" w:rsidRDefault="00BA0AE0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№ урока</w:t>
            </w:r>
          </w:p>
        </w:tc>
        <w:tc>
          <w:tcPr>
            <w:tcW w:w="5230" w:type="dxa"/>
            <w:vMerge w:val="restart"/>
          </w:tcPr>
          <w:p w:rsidR="00BA0AE0" w:rsidRPr="0012661C" w:rsidRDefault="00BA0AE0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382" w:type="dxa"/>
            <w:gridSpan w:val="2"/>
          </w:tcPr>
          <w:p w:rsidR="00BA0AE0" w:rsidRPr="0012661C" w:rsidRDefault="00BA0AE0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BA0AE0" w:rsidRPr="0012661C" w:rsidTr="008A5D90">
        <w:tc>
          <w:tcPr>
            <w:tcW w:w="959" w:type="dxa"/>
            <w:vMerge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230" w:type="dxa"/>
            <w:vMerge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Фактич</w:t>
            </w:r>
            <w:r w:rsidR="00276803" w:rsidRPr="0012661C">
              <w:rPr>
                <w:rFonts w:cs="Times New Roman"/>
                <w:b/>
                <w:sz w:val="28"/>
                <w:szCs w:val="28"/>
              </w:rPr>
              <w:t>е</w:t>
            </w:r>
            <w:r w:rsidRPr="0012661C">
              <w:rPr>
                <w:rFonts w:cs="Times New Roman"/>
                <w:b/>
                <w:sz w:val="28"/>
                <w:szCs w:val="28"/>
              </w:rPr>
              <w:t>ская</w:t>
            </w: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Планируемая</w:t>
            </w:r>
          </w:p>
        </w:tc>
      </w:tr>
      <w:tr w:rsidR="00AC2CBB" w:rsidRPr="0012661C" w:rsidTr="00AC2CBB">
        <w:tc>
          <w:tcPr>
            <w:tcW w:w="9571" w:type="dxa"/>
            <w:gridSpan w:val="4"/>
          </w:tcPr>
          <w:p w:rsidR="00AC2CBB" w:rsidRPr="0012661C" w:rsidRDefault="00AC2CB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 (1 ч.)</w:t>
            </w:r>
          </w:p>
        </w:tc>
      </w:tr>
      <w:tr w:rsidR="00BA0AE0" w:rsidRPr="0012661C" w:rsidTr="008A5D90">
        <w:tc>
          <w:tcPr>
            <w:tcW w:w="959" w:type="dxa"/>
          </w:tcPr>
          <w:p w:rsidR="00BA0AE0" w:rsidRPr="0012661C" w:rsidRDefault="008A5D90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230" w:type="dxa"/>
          </w:tcPr>
          <w:p w:rsidR="00BA0AE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Техника безопасности. Вводный урок</w:t>
            </w: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A5D90" w:rsidRPr="0012661C" w:rsidTr="00AC2CBB">
        <w:tc>
          <w:tcPr>
            <w:tcW w:w="9571" w:type="dxa"/>
            <w:gridSpan w:val="4"/>
          </w:tcPr>
          <w:p w:rsidR="008A5D9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Ориентация в пространстве (</w:t>
            </w:r>
            <w:r w:rsidR="00D662D4" w:rsidRPr="0012661C">
              <w:rPr>
                <w:rFonts w:cs="Times New Roman"/>
                <w:sz w:val="28"/>
                <w:szCs w:val="28"/>
              </w:rPr>
              <w:t>5</w:t>
            </w:r>
            <w:r w:rsidRPr="0012661C">
              <w:rPr>
                <w:rFonts w:cs="Times New Roman"/>
                <w:sz w:val="28"/>
                <w:szCs w:val="28"/>
              </w:rPr>
              <w:t xml:space="preserve"> ч.)</w:t>
            </w:r>
          </w:p>
        </w:tc>
      </w:tr>
      <w:tr w:rsidR="00BA0AE0" w:rsidRPr="0012661C" w:rsidTr="008A5D90">
        <w:tc>
          <w:tcPr>
            <w:tcW w:w="959" w:type="dxa"/>
          </w:tcPr>
          <w:p w:rsidR="00BA0AE0" w:rsidRPr="0012661C" w:rsidRDefault="008A5D90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230" w:type="dxa"/>
          </w:tcPr>
          <w:p w:rsidR="00BA0AE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Построение в линию и в колонны</w:t>
            </w: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BA0AE0" w:rsidRPr="0012661C" w:rsidTr="008A5D90">
        <w:tc>
          <w:tcPr>
            <w:tcW w:w="959" w:type="dxa"/>
          </w:tcPr>
          <w:p w:rsidR="00BA0AE0" w:rsidRPr="0012661C" w:rsidRDefault="008A5D90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230" w:type="dxa"/>
          </w:tcPr>
          <w:p w:rsidR="00BA0AE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12661C">
              <w:rPr>
                <w:rFonts w:cs="Times New Roman"/>
                <w:sz w:val="28"/>
                <w:szCs w:val="28"/>
              </w:rPr>
              <w:t>Перестраивание</w:t>
            </w:r>
            <w:proofErr w:type="spellEnd"/>
            <w:r w:rsidRPr="0012661C">
              <w:rPr>
                <w:rFonts w:cs="Times New Roman"/>
                <w:sz w:val="28"/>
                <w:szCs w:val="28"/>
              </w:rPr>
              <w:t xml:space="preserve"> из линии в колонну и обратно</w:t>
            </w: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BA0AE0" w:rsidRPr="0012661C" w:rsidTr="008A5D90">
        <w:tc>
          <w:tcPr>
            <w:tcW w:w="959" w:type="dxa"/>
          </w:tcPr>
          <w:p w:rsidR="00BA0AE0" w:rsidRPr="0012661C" w:rsidRDefault="008A5D90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230" w:type="dxa"/>
          </w:tcPr>
          <w:p w:rsidR="00BA0AE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Построение и движение по диагонали</w:t>
            </w: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BA0AE0" w:rsidRPr="0012661C" w:rsidTr="008A5D90">
        <w:tc>
          <w:tcPr>
            <w:tcW w:w="959" w:type="dxa"/>
          </w:tcPr>
          <w:p w:rsidR="00BA0AE0" w:rsidRPr="0012661C" w:rsidRDefault="008A5D90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230" w:type="dxa"/>
          </w:tcPr>
          <w:p w:rsidR="00BA0AE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Построение и движение по диагонали</w:t>
            </w:r>
          </w:p>
        </w:tc>
        <w:tc>
          <w:tcPr>
            <w:tcW w:w="1674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BA0AE0" w:rsidRPr="0012661C" w:rsidRDefault="00BA0AE0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36B8" w:rsidRPr="0012661C" w:rsidTr="008A5D90">
        <w:tc>
          <w:tcPr>
            <w:tcW w:w="959" w:type="dxa"/>
          </w:tcPr>
          <w:p w:rsidR="007E36B8" w:rsidRPr="0012661C" w:rsidRDefault="007E36B8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230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Понятие лево-, правостороннего движения</w:t>
            </w:r>
          </w:p>
        </w:tc>
        <w:tc>
          <w:tcPr>
            <w:tcW w:w="1674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36B8" w:rsidRPr="0012661C" w:rsidTr="00AC2CBB">
        <w:tc>
          <w:tcPr>
            <w:tcW w:w="9571" w:type="dxa"/>
            <w:gridSpan w:val="4"/>
          </w:tcPr>
          <w:p w:rsidR="007E36B8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Координация</w:t>
            </w:r>
            <w:r w:rsidR="007E36B8" w:rsidRPr="0012661C">
              <w:rPr>
                <w:rFonts w:cs="Times New Roman"/>
                <w:sz w:val="28"/>
                <w:szCs w:val="28"/>
              </w:rPr>
              <w:t xml:space="preserve"> и удержание тяжести тела</w:t>
            </w:r>
            <w:r w:rsidRPr="0012661C">
              <w:rPr>
                <w:rFonts w:cs="Times New Roman"/>
                <w:sz w:val="28"/>
                <w:szCs w:val="28"/>
              </w:rPr>
              <w:t xml:space="preserve"> (4 ч.)</w:t>
            </w:r>
          </w:p>
        </w:tc>
      </w:tr>
      <w:tr w:rsidR="007E36B8" w:rsidRPr="0012661C" w:rsidTr="008A5D90">
        <w:tc>
          <w:tcPr>
            <w:tcW w:w="959" w:type="dxa"/>
          </w:tcPr>
          <w:p w:rsidR="007E36B8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230" w:type="dxa"/>
          </w:tcPr>
          <w:p w:rsidR="007E36B8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Скоординированное движение рук и ног</w:t>
            </w:r>
          </w:p>
        </w:tc>
        <w:tc>
          <w:tcPr>
            <w:tcW w:w="1674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E36B8" w:rsidRPr="0012661C" w:rsidTr="008A5D90">
        <w:tc>
          <w:tcPr>
            <w:tcW w:w="959" w:type="dxa"/>
          </w:tcPr>
          <w:p w:rsidR="007E36B8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230" w:type="dxa"/>
          </w:tcPr>
          <w:p w:rsidR="007E36B8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удержание тяжести тела</w:t>
            </w:r>
          </w:p>
        </w:tc>
        <w:tc>
          <w:tcPr>
            <w:tcW w:w="1674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E36B8" w:rsidRPr="0012661C" w:rsidRDefault="007E36B8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удержание тяжести тела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удержание тяжести тела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A5D90" w:rsidRPr="0012661C" w:rsidTr="00AC2CBB">
        <w:tc>
          <w:tcPr>
            <w:tcW w:w="9571" w:type="dxa"/>
            <w:gridSpan w:val="4"/>
          </w:tcPr>
          <w:p w:rsidR="008A5D90" w:rsidRPr="0012661C" w:rsidRDefault="008A5D90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</w:t>
            </w:r>
            <w:r w:rsidR="00D662D4" w:rsidRPr="0012661C">
              <w:rPr>
                <w:rFonts w:cs="Times New Roman"/>
                <w:sz w:val="28"/>
                <w:szCs w:val="28"/>
              </w:rPr>
              <w:t>3</w:t>
            </w:r>
            <w:r w:rsidRPr="0012661C">
              <w:rPr>
                <w:rFonts w:cs="Times New Roman"/>
                <w:sz w:val="28"/>
                <w:szCs w:val="28"/>
              </w:rPr>
              <w:t>. Восприятие и воспроизведение ритма (</w:t>
            </w:r>
            <w:r w:rsidR="00D662D4" w:rsidRPr="0012661C">
              <w:rPr>
                <w:rFonts w:cs="Times New Roman"/>
                <w:sz w:val="28"/>
                <w:szCs w:val="28"/>
              </w:rPr>
              <w:t>17</w:t>
            </w:r>
            <w:r w:rsidRPr="0012661C">
              <w:rPr>
                <w:rFonts w:cs="Times New Roman"/>
                <w:sz w:val="28"/>
                <w:szCs w:val="28"/>
              </w:rPr>
              <w:t xml:space="preserve"> ч.)</w:t>
            </w: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Понятие «ритм», «ритмика», «</w:t>
            </w:r>
            <w:proofErr w:type="spellStart"/>
            <w:r w:rsidRPr="0012661C">
              <w:rPr>
                <w:rFonts w:cs="Times New Roman"/>
                <w:sz w:val="28"/>
                <w:szCs w:val="28"/>
              </w:rPr>
              <w:t>логоритмика</w:t>
            </w:r>
            <w:proofErr w:type="spellEnd"/>
            <w:r w:rsidRPr="0012661C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хлопки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хлопки с усложнением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притопы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притопы с усложнением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хлопки с притопами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Ритмика: хлопки, притопы с голосовым сопровождением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230" w:type="dxa"/>
          </w:tcPr>
          <w:p w:rsidR="004C4CC3" w:rsidRPr="0012661C" w:rsidRDefault="00050ABF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на развитие дыхания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230" w:type="dxa"/>
          </w:tcPr>
          <w:p w:rsidR="004C4CC3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усиление голоса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230" w:type="dxa"/>
          </w:tcPr>
          <w:p w:rsidR="004C4CC3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Гимнастика для артикуляционного аппарата 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230" w:type="dxa"/>
          </w:tcPr>
          <w:p w:rsidR="004C4CC3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Гимнастика для артикуляционного аппарата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C4CC3" w:rsidRPr="0012661C" w:rsidTr="008A5D90">
        <w:tc>
          <w:tcPr>
            <w:tcW w:w="959" w:type="dxa"/>
          </w:tcPr>
          <w:p w:rsidR="004C4CC3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5230" w:type="dxa"/>
          </w:tcPr>
          <w:p w:rsidR="004C4CC3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Гимнастика для артикуляционного аппарата</w:t>
            </w:r>
          </w:p>
        </w:tc>
        <w:tc>
          <w:tcPr>
            <w:tcW w:w="1674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C4CC3" w:rsidRPr="0012661C" w:rsidRDefault="004C4CC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230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Гимнастика для артикуляционного аппарата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230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Гимнастика для артикуляционного </w:t>
            </w:r>
            <w:r w:rsidRPr="0012661C">
              <w:rPr>
                <w:rFonts w:cs="Times New Roman"/>
                <w:sz w:val="28"/>
                <w:szCs w:val="28"/>
              </w:rPr>
              <w:lastRenderedPageBreak/>
              <w:t>аппарата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230" w:type="dxa"/>
          </w:tcPr>
          <w:p w:rsidR="00EC6A99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по слогам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5230" w:type="dxa"/>
          </w:tcPr>
          <w:p w:rsidR="00EC6A99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по слогам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5230" w:type="dxa"/>
          </w:tcPr>
          <w:p w:rsidR="00EC6A99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proofErr w:type="gramStart"/>
            <w:r w:rsidRPr="0012661C">
              <w:rPr>
                <w:rFonts w:cs="Times New Roman"/>
                <w:sz w:val="28"/>
                <w:szCs w:val="28"/>
              </w:rPr>
              <w:t>Ритмические упражнения</w:t>
            </w:r>
            <w:proofErr w:type="gramEnd"/>
            <w:r w:rsidRPr="0012661C">
              <w:rPr>
                <w:rFonts w:cs="Times New Roman"/>
                <w:sz w:val="28"/>
                <w:szCs w:val="28"/>
              </w:rPr>
              <w:t xml:space="preserve"> с предметом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AC2CBB">
        <w:tc>
          <w:tcPr>
            <w:tcW w:w="9571" w:type="dxa"/>
            <w:gridSpan w:val="4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Развитие мелкой моторики (</w:t>
            </w:r>
            <w:r w:rsidR="00AC2CBB" w:rsidRPr="0012661C">
              <w:rPr>
                <w:rFonts w:cs="Times New Roman"/>
                <w:sz w:val="28"/>
                <w:szCs w:val="28"/>
              </w:rPr>
              <w:t>6 ч.</w:t>
            </w:r>
            <w:r w:rsidRPr="0012661C">
              <w:rPr>
                <w:rFonts w:cs="Times New Roman"/>
                <w:sz w:val="28"/>
                <w:szCs w:val="28"/>
              </w:rPr>
              <w:t>)</w:t>
            </w:r>
          </w:p>
        </w:tc>
      </w:tr>
      <w:tr w:rsidR="00EC6A99" w:rsidRPr="0012661C" w:rsidTr="008A5D90">
        <w:tc>
          <w:tcPr>
            <w:tcW w:w="959" w:type="dxa"/>
          </w:tcPr>
          <w:p w:rsidR="00EC6A99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5230" w:type="dxa"/>
          </w:tcPr>
          <w:p w:rsidR="00EC6A99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</w:t>
            </w:r>
          </w:p>
        </w:tc>
        <w:tc>
          <w:tcPr>
            <w:tcW w:w="1674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EC6A99" w:rsidRPr="0012661C" w:rsidRDefault="00EC6A9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 с мелкими предметами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 с мелкими предметами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голосовым и ритмическим сопровождением с мелкими предметами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AC2CBB" w:rsidRPr="0012661C" w:rsidTr="00AC2CBB">
        <w:tc>
          <w:tcPr>
            <w:tcW w:w="9571" w:type="dxa"/>
            <w:gridSpan w:val="4"/>
          </w:tcPr>
          <w:p w:rsidR="00AC2CBB" w:rsidRPr="0012661C" w:rsidRDefault="00AC2CB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 (1 ч.)</w:t>
            </w:r>
          </w:p>
        </w:tc>
      </w:tr>
      <w:tr w:rsidR="00D662D4" w:rsidRPr="0012661C" w:rsidTr="008A5D90">
        <w:tc>
          <w:tcPr>
            <w:tcW w:w="959" w:type="dxa"/>
          </w:tcPr>
          <w:p w:rsidR="00D662D4" w:rsidRPr="0012661C" w:rsidRDefault="00D662D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5230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1674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D662D4" w:rsidRPr="0012661C" w:rsidRDefault="00D662D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BA0AE0" w:rsidRPr="0012661C" w:rsidRDefault="004331C5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6 класс</w:t>
      </w:r>
    </w:p>
    <w:tbl>
      <w:tblPr>
        <w:tblStyle w:val="a3"/>
        <w:tblW w:w="0" w:type="auto"/>
        <w:tblLook w:val="04A0"/>
      </w:tblPr>
      <w:tblGrid>
        <w:gridCol w:w="920"/>
        <w:gridCol w:w="4922"/>
        <w:gridCol w:w="1916"/>
        <w:gridCol w:w="1956"/>
      </w:tblGrid>
      <w:tr w:rsidR="004331C5" w:rsidRPr="0012661C" w:rsidTr="00C82BD3">
        <w:tc>
          <w:tcPr>
            <w:tcW w:w="954" w:type="dxa"/>
            <w:vMerge w:val="restart"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08" w:type="dxa"/>
            <w:vMerge w:val="restart"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409" w:type="dxa"/>
            <w:gridSpan w:val="2"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4331C5" w:rsidRPr="0012661C" w:rsidTr="00C82BD3">
        <w:tc>
          <w:tcPr>
            <w:tcW w:w="954" w:type="dxa"/>
            <w:vMerge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208" w:type="dxa"/>
            <w:vMerge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Фактическая</w:t>
            </w:r>
          </w:p>
        </w:tc>
        <w:tc>
          <w:tcPr>
            <w:tcW w:w="1708" w:type="dxa"/>
          </w:tcPr>
          <w:p w:rsidR="004331C5" w:rsidRPr="0012661C" w:rsidRDefault="004331C5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Планируемая</w:t>
            </w:r>
          </w:p>
        </w:tc>
      </w:tr>
      <w:tr w:rsidR="00AC2CBB" w:rsidRPr="0012661C" w:rsidTr="00AC2CBB">
        <w:tc>
          <w:tcPr>
            <w:tcW w:w="9571" w:type="dxa"/>
            <w:gridSpan w:val="4"/>
          </w:tcPr>
          <w:p w:rsidR="00AC2CBB" w:rsidRPr="0012661C" w:rsidRDefault="00AC2CB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 (1 ч.)</w:t>
            </w: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4331C5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2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Техника безопасности. Вводный урок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AC2CBB">
        <w:tc>
          <w:tcPr>
            <w:tcW w:w="9571" w:type="dxa"/>
            <w:gridSpan w:val="4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Координация и регуляция мышечного тонуса</w:t>
            </w:r>
            <w:r w:rsidR="00C360E6" w:rsidRPr="0012661C">
              <w:rPr>
                <w:rFonts w:cs="Times New Roman"/>
                <w:sz w:val="28"/>
                <w:szCs w:val="28"/>
              </w:rPr>
              <w:t xml:space="preserve"> (5 ч.)</w:t>
            </w: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2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Удержание тела </w:t>
            </w:r>
            <w:r w:rsidR="00C82BD3" w:rsidRPr="0012661C">
              <w:rPr>
                <w:rFonts w:cs="Times New Roman"/>
                <w:sz w:val="28"/>
                <w:szCs w:val="28"/>
              </w:rPr>
              <w:t>гор</w:t>
            </w:r>
            <w:r w:rsidRPr="0012661C">
              <w:rPr>
                <w:rFonts w:cs="Times New Roman"/>
                <w:sz w:val="28"/>
                <w:szCs w:val="28"/>
              </w:rPr>
              <w:t>изонтально полу. Позиция «планка»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2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Жим от пола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</w:t>
            </w:r>
            <w:r w:rsidR="004331C5" w:rsidRPr="0012661C">
              <w:rPr>
                <w:rFonts w:cs="Times New Roman"/>
                <w:sz w:val="28"/>
                <w:szCs w:val="28"/>
              </w:rPr>
              <w:t>астяжки на полу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Растяжки на полу в парах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Растяжки на полу с предметом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AC2CBB">
        <w:tc>
          <w:tcPr>
            <w:tcW w:w="9571" w:type="dxa"/>
            <w:gridSpan w:val="4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Активизация внимания и памяти</w:t>
            </w:r>
            <w:r w:rsidR="00C360E6" w:rsidRPr="0012661C">
              <w:rPr>
                <w:rFonts w:cs="Times New Roman"/>
                <w:sz w:val="28"/>
                <w:szCs w:val="28"/>
              </w:rPr>
              <w:t xml:space="preserve"> (8 ч.)</w:t>
            </w: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рук в одну сторону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рук в разные стороны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331C5" w:rsidRPr="0012661C" w:rsidTr="00C82BD3">
        <w:tc>
          <w:tcPr>
            <w:tcW w:w="954" w:type="dxa"/>
          </w:tcPr>
          <w:p w:rsidR="004331C5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208" w:type="dxa"/>
          </w:tcPr>
          <w:p w:rsidR="004331C5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ног вправо-влево</w:t>
            </w:r>
          </w:p>
        </w:tc>
        <w:tc>
          <w:tcPr>
            <w:tcW w:w="1701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4331C5" w:rsidRPr="0012661C" w:rsidRDefault="004331C5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C82BD3">
        <w:tc>
          <w:tcPr>
            <w:tcW w:w="954" w:type="dxa"/>
          </w:tcPr>
          <w:p w:rsidR="00C82BD3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2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Круговые движения ног </w:t>
            </w:r>
          </w:p>
        </w:tc>
        <w:tc>
          <w:tcPr>
            <w:tcW w:w="1701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C82BD3">
        <w:tc>
          <w:tcPr>
            <w:tcW w:w="954" w:type="dxa"/>
          </w:tcPr>
          <w:p w:rsidR="00C82BD3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52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Упражнения </w:t>
            </w:r>
            <w:r w:rsidR="00741696" w:rsidRPr="0012661C">
              <w:rPr>
                <w:rFonts w:cs="Times New Roman"/>
                <w:sz w:val="28"/>
                <w:szCs w:val="28"/>
              </w:rPr>
              <w:t xml:space="preserve">на развитие моторной памяти </w:t>
            </w:r>
            <w:r w:rsidRPr="0012661C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C82BD3">
        <w:tc>
          <w:tcPr>
            <w:tcW w:w="954" w:type="dxa"/>
          </w:tcPr>
          <w:p w:rsidR="00C82BD3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52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Упражнения </w:t>
            </w:r>
            <w:r w:rsidR="00741696" w:rsidRPr="0012661C">
              <w:rPr>
                <w:rFonts w:cs="Times New Roman"/>
                <w:sz w:val="28"/>
                <w:szCs w:val="28"/>
              </w:rPr>
              <w:t>на развитие зрительной памяти</w:t>
            </w:r>
          </w:p>
        </w:tc>
        <w:tc>
          <w:tcPr>
            <w:tcW w:w="1701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C82BD3">
        <w:tc>
          <w:tcPr>
            <w:tcW w:w="954" w:type="dxa"/>
          </w:tcPr>
          <w:p w:rsidR="00C82BD3" w:rsidRPr="0012661C" w:rsidRDefault="00C82BD3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52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Упражнения </w:t>
            </w:r>
            <w:r w:rsidR="00741696" w:rsidRPr="0012661C">
              <w:rPr>
                <w:rFonts w:cs="Times New Roman"/>
                <w:sz w:val="28"/>
                <w:szCs w:val="28"/>
              </w:rPr>
              <w:t>на развитие слуховой памяти</w:t>
            </w:r>
          </w:p>
        </w:tc>
        <w:tc>
          <w:tcPr>
            <w:tcW w:w="1701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Упражнения на устойчивость и </w:t>
            </w:r>
            <w:r w:rsidRPr="0012661C">
              <w:rPr>
                <w:rFonts w:cs="Times New Roman"/>
                <w:sz w:val="28"/>
                <w:szCs w:val="28"/>
              </w:rPr>
              <w:lastRenderedPageBreak/>
              <w:t>переключаемость внимания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82BD3" w:rsidRPr="0012661C" w:rsidTr="00AC2CBB">
        <w:tc>
          <w:tcPr>
            <w:tcW w:w="9571" w:type="dxa"/>
            <w:gridSpan w:val="4"/>
          </w:tcPr>
          <w:p w:rsidR="00C82BD3" w:rsidRPr="0012661C" w:rsidRDefault="00C82BD3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lastRenderedPageBreak/>
              <w:t>Раздел 3. Общая и мелкая моторика</w:t>
            </w:r>
            <w:r w:rsidR="00C360E6" w:rsidRPr="0012661C">
              <w:rPr>
                <w:rFonts w:cs="Times New Roman"/>
                <w:sz w:val="28"/>
                <w:szCs w:val="28"/>
              </w:rPr>
              <w:t xml:space="preserve"> (7 ч.)</w:t>
            </w: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Пальчиковые игры с малым предметом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кистевые захваты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захват пальцами ног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с мячом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со скакалкой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развитие общей моторики в парах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развитие общей моторики в парах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AC2CBB">
        <w:tc>
          <w:tcPr>
            <w:tcW w:w="9571" w:type="dxa"/>
            <w:gridSpan w:val="4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Развитие мимики лица</w:t>
            </w:r>
            <w:r w:rsidR="00C360E6" w:rsidRPr="0012661C">
              <w:rPr>
                <w:rFonts w:cs="Times New Roman"/>
                <w:sz w:val="28"/>
                <w:szCs w:val="28"/>
              </w:rPr>
              <w:t xml:space="preserve"> (7 ч.)</w:t>
            </w: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5208" w:type="dxa"/>
          </w:tcPr>
          <w:p w:rsidR="00741696" w:rsidRPr="0012661C" w:rsidRDefault="00741696" w:rsidP="0012661C">
            <w:pPr>
              <w:tabs>
                <w:tab w:val="left" w:pos="2940"/>
              </w:tabs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Укрепление вялых мышц лица</w:t>
            </w:r>
            <w:r w:rsidRPr="0012661C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Укрепление слабых мышц лица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Звукоподражание через артикуляцию губ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Звукоподражание через артикуляцию губ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7416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Мимические упражнения «Эмоции»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Мимические упражнения «Животные»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1696" w:rsidRPr="0012661C" w:rsidTr="00C82BD3">
        <w:tc>
          <w:tcPr>
            <w:tcW w:w="954" w:type="dxa"/>
          </w:tcPr>
          <w:p w:rsidR="0074169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5208" w:type="dxa"/>
          </w:tcPr>
          <w:p w:rsidR="0074169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Мимические упражнения в движении</w:t>
            </w:r>
          </w:p>
        </w:tc>
        <w:tc>
          <w:tcPr>
            <w:tcW w:w="1701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741696" w:rsidRPr="0012661C" w:rsidRDefault="007416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360E6" w:rsidRPr="0012661C" w:rsidTr="00AC2CBB">
        <w:tc>
          <w:tcPr>
            <w:tcW w:w="9571" w:type="dxa"/>
            <w:gridSpan w:val="4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5. </w:t>
            </w:r>
            <w:proofErr w:type="spellStart"/>
            <w:r w:rsidRPr="0012661C">
              <w:rPr>
                <w:rFonts w:cs="Times New Roman"/>
                <w:sz w:val="28"/>
                <w:szCs w:val="28"/>
              </w:rPr>
              <w:t>Логоритмические</w:t>
            </w:r>
            <w:proofErr w:type="spellEnd"/>
            <w:r w:rsidRPr="0012661C">
              <w:rPr>
                <w:rFonts w:cs="Times New Roman"/>
                <w:sz w:val="28"/>
                <w:szCs w:val="28"/>
              </w:rPr>
              <w:t xml:space="preserve"> упражнения</w:t>
            </w:r>
            <w:r w:rsidR="00277E29" w:rsidRPr="0012661C">
              <w:rPr>
                <w:rFonts w:cs="Times New Roman"/>
                <w:sz w:val="28"/>
                <w:szCs w:val="28"/>
              </w:rPr>
              <w:t>(5 ч.)</w:t>
            </w: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52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сильных и слабых звуков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52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</w:t>
            </w:r>
            <w:r w:rsidR="008025CB" w:rsidRPr="0012661C">
              <w:rPr>
                <w:rFonts w:cs="Times New Roman"/>
                <w:sz w:val="28"/>
                <w:szCs w:val="28"/>
              </w:rPr>
              <w:t>говаривание слогов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5208" w:type="dxa"/>
          </w:tcPr>
          <w:p w:rsidR="00C360E6" w:rsidRPr="0012661C" w:rsidRDefault="008025C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слов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5208" w:type="dxa"/>
          </w:tcPr>
          <w:p w:rsidR="00C360E6" w:rsidRPr="0012661C" w:rsidRDefault="008025C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фраз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5208" w:type="dxa"/>
          </w:tcPr>
          <w:p w:rsidR="00C360E6" w:rsidRPr="0012661C" w:rsidRDefault="008025CB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фраз в ритме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277E29" w:rsidRPr="0012661C" w:rsidTr="00AC2CBB">
        <w:tc>
          <w:tcPr>
            <w:tcW w:w="9571" w:type="dxa"/>
            <w:gridSpan w:val="4"/>
          </w:tcPr>
          <w:p w:rsidR="00277E29" w:rsidRPr="0012661C" w:rsidRDefault="00277E2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 (1 ч.)</w:t>
            </w:r>
          </w:p>
        </w:tc>
      </w:tr>
      <w:tr w:rsidR="00C360E6" w:rsidRPr="0012661C" w:rsidTr="00C82BD3">
        <w:tc>
          <w:tcPr>
            <w:tcW w:w="954" w:type="dxa"/>
          </w:tcPr>
          <w:p w:rsidR="00C360E6" w:rsidRPr="0012661C" w:rsidRDefault="00C360E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52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1701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360E6" w:rsidRPr="0012661C" w:rsidRDefault="00C360E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BB25BD" w:rsidRPr="0012661C" w:rsidRDefault="00BB25BD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FA095E" w:rsidRPr="0012661C" w:rsidRDefault="00FA095E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7 класс</w:t>
      </w:r>
    </w:p>
    <w:tbl>
      <w:tblPr>
        <w:tblStyle w:val="a3"/>
        <w:tblW w:w="0" w:type="auto"/>
        <w:tblLook w:val="04A0"/>
      </w:tblPr>
      <w:tblGrid>
        <w:gridCol w:w="921"/>
        <w:gridCol w:w="4921"/>
        <w:gridCol w:w="1916"/>
        <w:gridCol w:w="1956"/>
      </w:tblGrid>
      <w:tr w:rsidR="00FA095E" w:rsidRPr="0012661C" w:rsidTr="0012661C">
        <w:tc>
          <w:tcPr>
            <w:tcW w:w="954" w:type="dxa"/>
            <w:vMerge w:val="restart"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08" w:type="dxa"/>
            <w:vMerge w:val="restart"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409" w:type="dxa"/>
            <w:gridSpan w:val="2"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FA095E" w:rsidRPr="0012661C" w:rsidTr="0012661C">
        <w:tc>
          <w:tcPr>
            <w:tcW w:w="954" w:type="dxa"/>
            <w:vMerge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208" w:type="dxa"/>
            <w:vMerge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Фактическая</w:t>
            </w:r>
          </w:p>
        </w:tc>
        <w:tc>
          <w:tcPr>
            <w:tcW w:w="1708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Планируемая</w:t>
            </w:r>
          </w:p>
        </w:tc>
      </w:tr>
      <w:tr w:rsidR="00FA095E" w:rsidRPr="0012661C" w:rsidTr="0012661C">
        <w:tc>
          <w:tcPr>
            <w:tcW w:w="9571" w:type="dxa"/>
            <w:gridSpan w:val="4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 (1 ч.)</w:t>
            </w: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2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Техника безопасности. Вводный урок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71" w:type="dxa"/>
            <w:gridSpan w:val="4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Регуляция мышечного тонуса</w:t>
            </w:r>
            <w:r w:rsidR="00F2687D" w:rsidRPr="0012661C">
              <w:rPr>
                <w:rFonts w:cs="Times New Roman"/>
                <w:sz w:val="28"/>
                <w:szCs w:val="28"/>
              </w:rPr>
              <w:t xml:space="preserve"> (6 ч.)</w:t>
            </w: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2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Напряжение и расслабление определенных групп мышц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208" w:type="dxa"/>
          </w:tcPr>
          <w:p w:rsidR="00FA095E" w:rsidRPr="0012661C" w:rsidRDefault="003C7F2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на развитие мышечного тонуса рук и ног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208" w:type="dxa"/>
          </w:tcPr>
          <w:p w:rsidR="00FA095E" w:rsidRPr="0012661C" w:rsidRDefault="003C7F2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на развитие мышечного тонуса спины и шеи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A095E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208" w:type="dxa"/>
          </w:tcPr>
          <w:p w:rsidR="00FA095E" w:rsidRPr="0012661C" w:rsidRDefault="003C7F2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на развитие мышечного тонуса пресса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208" w:type="dxa"/>
          </w:tcPr>
          <w:p w:rsidR="00FA095E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Движения на развитие мышечного тонуса физического тела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A095E" w:rsidRPr="0012661C" w:rsidTr="0012661C">
        <w:tc>
          <w:tcPr>
            <w:tcW w:w="954" w:type="dxa"/>
          </w:tcPr>
          <w:p w:rsidR="00FA095E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208" w:type="dxa"/>
          </w:tcPr>
          <w:p w:rsidR="00FA095E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Комплексные упражнения</w:t>
            </w:r>
          </w:p>
        </w:tc>
        <w:tc>
          <w:tcPr>
            <w:tcW w:w="1701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A095E" w:rsidRPr="0012661C" w:rsidRDefault="00FA095E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71" w:type="dxa"/>
            <w:gridSpan w:val="4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2. Ориентация в пространстве (5 ч.)</w:t>
            </w: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координацию движений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координацию движений с мячом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координацию движений со скакалкой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Эстафеты с предметом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Эстафеты с преодолением препятствий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71" w:type="dxa"/>
            <w:gridSpan w:val="4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3. Развитие ритма </w:t>
            </w:r>
            <w:r w:rsidR="00805B96" w:rsidRPr="0012661C">
              <w:rPr>
                <w:rFonts w:cs="Times New Roman"/>
                <w:sz w:val="28"/>
                <w:szCs w:val="28"/>
              </w:rPr>
              <w:t>(10 ч.)</w:t>
            </w: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внимания на ритмическую основу слогов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внимания на ритмическую основу слов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внимания на ритмическую основу фраз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ритма в движении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F2687D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2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ритма в движении с голосовым сопровождением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208" w:type="dxa"/>
          </w:tcPr>
          <w:p w:rsidR="00F2687D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ритма в движении с голосовым сопровождением хлопков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2687D" w:rsidRPr="0012661C" w:rsidTr="0012661C">
        <w:tc>
          <w:tcPr>
            <w:tcW w:w="954" w:type="dxa"/>
          </w:tcPr>
          <w:p w:rsidR="00F2687D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208" w:type="dxa"/>
          </w:tcPr>
          <w:p w:rsidR="00F2687D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Развитие ритма в движении с голосовым сопровождением притопов</w:t>
            </w:r>
          </w:p>
        </w:tc>
        <w:tc>
          <w:tcPr>
            <w:tcW w:w="1701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F2687D" w:rsidRPr="0012661C" w:rsidRDefault="00F2687D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2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Проговаривание скороговорок в ритме 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2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в движении скороговорок в ритме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52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в движении скороговорок в ритме с предметом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71" w:type="dxa"/>
            <w:gridSpan w:val="4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4. Коррекция звукопроизношения</w:t>
            </w:r>
            <w:r w:rsidR="00CD5AF9" w:rsidRPr="0012661C">
              <w:rPr>
                <w:rFonts w:cs="Times New Roman"/>
                <w:sz w:val="28"/>
                <w:szCs w:val="28"/>
              </w:rPr>
              <w:t xml:space="preserve"> (5 ч.)</w:t>
            </w: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2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развитие дыхательного аппарата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208" w:type="dxa"/>
          </w:tcPr>
          <w:p w:rsidR="00805B96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развитие дыхательного аппарата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805B96" w:rsidRPr="0012661C" w:rsidTr="0012661C">
        <w:tc>
          <w:tcPr>
            <w:tcW w:w="954" w:type="dxa"/>
          </w:tcPr>
          <w:p w:rsidR="00805B96" w:rsidRPr="0012661C" w:rsidRDefault="00805B9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5208" w:type="dxa"/>
          </w:tcPr>
          <w:p w:rsidR="00805B96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развитие дыхательного аппарата</w:t>
            </w:r>
          </w:p>
        </w:tc>
        <w:tc>
          <w:tcPr>
            <w:tcW w:w="1701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805B96" w:rsidRPr="0012661C" w:rsidRDefault="00805B9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Упражнения на усиление голосовых связок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Упражнения на развитие интонации речи 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71" w:type="dxa"/>
            <w:gridSpan w:val="4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 xml:space="preserve">Раздел 5. </w:t>
            </w:r>
            <w:proofErr w:type="spellStart"/>
            <w:r w:rsidRPr="0012661C">
              <w:rPr>
                <w:rFonts w:cs="Times New Roman"/>
                <w:sz w:val="28"/>
                <w:szCs w:val="28"/>
              </w:rPr>
              <w:t>Логоритмика</w:t>
            </w:r>
            <w:proofErr w:type="spellEnd"/>
            <w:r w:rsidRPr="0012661C">
              <w:rPr>
                <w:rFonts w:cs="Times New Roman"/>
                <w:sz w:val="28"/>
                <w:szCs w:val="28"/>
              </w:rPr>
              <w:t xml:space="preserve"> (6 ч.)</w:t>
            </w: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скороговорок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скороговорок с предметом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считалок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считалок с предметом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коротких стихотворений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Проговаривание коротких стихотворений с предметом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12661C">
        <w:tc>
          <w:tcPr>
            <w:tcW w:w="9571" w:type="dxa"/>
            <w:gridSpan w:val="4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Итоговые занятия (1 ч.)</w:t>
            </w:r>
          </w:p>
        </w:tc>
      </w:tr>
      <w:tr w:rsidR="00CD5AF9" w:rsidRPr="0012661C" w:rsidTr="0012661C">
        <w:tc>
          <w:tcPr>
            <w:tcW w:w="954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34</w:t>
            </w:r>
          </w:p>
        </w:tc>
        <w:tc>
          <w:tcPr>
            <w:tcW w:w="52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1701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CD5AF9" w:rsidRPr="0012661C" w:rsidRDefault="00CD5AF9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8 класс</w:t>
      </w:r>
    </w:p>
    <w:tbl>
      <w:tblPr>
        <w:tblStyle w:val="a3"/>
        <w:tblW w:w="9934" w:type="dxa"/>
        <w:tblLook w:val="04A0"/>
      </w:tblPr>
      <w:tblGrid>
        <w:gridCol w:w="922"/>
        <w:gridCol w:w="5140"/>
        <w:gridCol w:w="1916"/>
        <w:gridCol w:w="1956"/>
      </w:tblGrid>
      <w:tr w:rsidR="00CD5AF9" w:rsidRPr="0012661C" w:rsidTr="00FC3F86">
        <w:tc>
          <w:tcPr>
            <w:tcW w:w="922" w:type="dxa"/>
            <w:vMerge w:val="restart"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2661C">
              <w:rPr>
                <w:rFonts w:cs="Times New Roman"/>
                <w:b/>
                <w:sz w:val="28"/>
                <w:szCs w:val="28"/>
              </w:rPr>
              <w:t>/</w:t>
            </w:r>
            <w:proofErr w:type="spellStart"/>
            <w:r w:rsidRPr="0012661C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40" w:type="dxa"/>
            <w:vMerge w:val="restart"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872" w:type="dxa"/>
            <w:gridSpan w:val="2"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CD5AF9" w:rsidRPr="0012661C" w:rsidTr="00FC3F86">
        <w:tc>
          <w:tcPr>
            <w:tcW w:w="922" w:type="dxa"/>
            <w:vMerge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40" w:type="dxa"/>
            <w:vMerge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916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Фактическая</w:t>
            </w:r>
          </w:p>
        </w:tc>
        <w:tc>
          <w:tcPr>
            <w:tcW w:w="1956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Планируемая</w:t>
            </w:r>
          </w:p>
        </w:tc>
      </w:tr>
      <w:tr w:rsidR="00CD5AF9" w:rsidRPr="0012661C" w:rsidTr="00FC3F86">
        <w:tc>
          <w:tcPr>
            <w:tcW w:w="9934" w:type="dxa"/>
            <w:gridSpan w:val="4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 (1 ч.)</w:t>
            </w: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Техника безопасности. Вводный урок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934" w:type="dxa"/>
            <w:gridSpan w:val="4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Развитие темпа речевых упражнений</w:t>
            </w:r>
            <w:r w:rsidR="0075416F" w:rsidRPr="0012661C">
              <w:rPr>
                <w:rFonts w:cs="Times New Roman"/>
                <w:sz w:val="28"/>
                <w:szCs w:val="28"/>
              </w:rPr>
              <w:t xml:space="preserve"> (9 ч.)</w:t>
            </w: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140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140" w:type="dxa"/>
          </w:tcPr>
          <w:p w:rsidR="00CD5AF9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="00CD5AF9" w:rsidRPr="0012661C">
              <w:rPr>
                <w:rFonts w:cs="Times New Roman"/>
                <w:sz w:val="28"/>
                <w:szCs w:val="28"/>
              </w:rPr>
              <w:t xml:space="preserve"> с хлопками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5140" w:type="dxa"/>
          </w:tcPr>
          <w:p w:rsidR="00CD5AF9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="00CD5AF9" w:rsidRPr="0012661C">
              <w:rPr>
                <w:rFonts w:cs="Times New Roman"/>
                <w:sz w:val="28"/>
                <w:szCs w:val="28"/>
              </w:rPr>
              <w:t xml:space="preserve"> с прыжками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140" w:type="dxa"/>
          </w:tcPr>
          <w:p w:rsidR="00CD5AF9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="00CD5AF9" w:rsidRPr="0012661C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с </w:t>
            </w:r>
            <w:r w:rsidR="00CD5AF9" w:rsidRPr="0012661C">
              <w:rPr>
                <w:rFonts w:cs="Times New Roman"/>
                <w:sz w:val="28"/>
                <w:szCs w:val="28"/>
              </w:rPr>
              <w:t>шагами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AF9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140" w:type="dxa"/>
          </w:tcPr>
          <w:p w:rsidR="00CD5AF9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="00CD5AF9" w:rsidRPr="0012661C">
              <w:rPr>
                <w:rFonts w:cs="Times New Roman"/>
                <w:sz w:val="28"/>
                <w:szCs w:val="28"/>
              </w:rPr>
              <w:t xml:space="preserve"> с предметами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16081" w:rsidRPr="0012661C" w:rsidTr="00FC3F86">
        <w:tc>
          <w:tcPr>
            <w:tcW w:w="9934" w:type="dxa"/>
            <w:gridSpan w:val="4"/>
          </w:tcPr>
          <w:p w:rsidR="00F16081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Раздел 2. Коррекция звукопроизношения </w:t>
            </w:r>
            <w:r w:rsidR="0037612F">
              <w:rPr>
                <w:rFonts w:cs="Times New Roman"/>
                <w:sz w:val="28"/>
                <w:szCs w:val="28"/>
              </w:rPr>
              <w:t>(4ч.)</w:t>
            </w: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F16081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5140" w:type="dxa"/>
          </w:tcPr>
          <w:p w:rsidR="00CD5AF9" w:rsidRPr="0012661C" w:rsidRDefault="00F16081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Упражнение </w:t>
            </w:r>
            <w:r w:rsidR="00CD59E4">
              <w:rPr>
                <w:rFonts w:cs="Times New Roman"/>
                <w:sz w:val="28"/>
                <w:szCs w:val="28"/>
              </w:rPr>
              <w:t>тона и громкости голоса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9E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5140" w:type="dxa"/>
          </w:tcPr>
          <w:p w:rsidR="00CD5AF9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интонацию голоса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9E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5140" w:type="dxa"/>
          </w:tcPr>
          <w:p w:rsidR="00CD5AF9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непрерывность дыхания на скороговорках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9E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140" w:type="dxa"/>
          </w:tcPr>
          <w:p w:rsidR="00CD5AF9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точность произношения слов и словосочетаний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9E4" w:rsidRPr="0012661C" w:rsidTr="00FC3F86">
        <w:tc>
          <w:tcPr>
            <w:tcW w:w="9934" w:type="dxa"/>
            <w:gridSpan w:val="4"/>
          </w:tcPr>
          <w:p w:rsidR="00CD59E4" w:rsidRPr="0012661C" w:rsidRDefault="00CD59E4" w:rsidP="00FC3F8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Раздел 3. Общая моторика</w:t>
            </w:r>
            <w:r w:rsidR="0037612F">
              <w:rPr>
                <w:rFonts w:cs="Times New Roman"/>
                <w:sz w:val="28"/>
                <w:szCs w:val="28"/>
              </w:rPr>
              <w:t xml:space="preserve"> (</w:t>
            </w:r>
            <w:r w:rsidR="00FC3F86">
              <w:rPr>
                <w:rFonts w:cs="Times New Roman"/>
                <w:sz w:val="28"/>
                <w:szCs w:val="28"/>
              </w:rPr>
              <w:t>10</w:t>
            </w:r>
            <w:r w:rsidR="0037612F">
              <w:rPr>
                <w:rFonts w:cs="Times New Roman"/>
                <w:sz w:val="28"/>
                <w:szCs w:val="28"/>
              </w:rPr>
              <w:t>ч.)</w:t>
            </w: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9E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140" w:type="dxa"/>
          </w:tcPr>
          <w:p w:rsidR="00CD5AF9" w:rsidRPr="0012661C" w:rsidRDefault="00CD59E4" w:rsidP="00CD59E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коррекцией движений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CD59E4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140" w:type="dxa"/>
          </w:tcPr>
          <w:p w:rsidR="00CD5AF9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</w:t>
            </w:r>
            <w:r w:rsidR="0037612F">
              <w:rPr>
                <w:rFonts w:cs="Times New Roman"/>
                <w:sz w:val="28"/>
                <w:szCs w:val="28"/>
              </w:rPr>
              <w:t xml:space="preserve"> (Скакалка)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140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(мяч)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140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(резинка)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140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(обруч)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140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малым предметом (теннисный мяч)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AF9" w:rsidRPr="0012661C" w:rsidTr="00FC3F86">
        <w:tc>
          <w:tcPr>
            <w:tcW w:w="922" w:type="dxa"/>
          </w:tcPr>
          <w:p w:rsidR="00CD5AF9" w:rsidRPr="0012661C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140" w:type="dxa"/>
          </w:tcPr>
          <w:p w:rsidR="00CD5AF9" w:rsidRPr="0012661C" w:rsidRDefault="00CD59E4" w:rsidP="0037612F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Чистоговорки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 увеличением </w:t>
            </w:r>
            <w:r w:rsidR="0037612F">
              <w:rPr>
                <w:rFonts w:cs="Times New Roman"/>
                <w:sz w:val="28"/>
                <w:szCs w:val="28"/>
              </w:rPr>
              <w:t xml:space="preserve">скорости </w:t>
            </w:r>
            <w:r>
              <w:rPr>
                <w:rFonts w:cs="Times New Roman"/>
                <w:sz w:val="28"/>
                <w:szCs w:val="28"/>
              </w:rPr>
              <w:lastRenderedPageBreak/>
              <w:t>произношения</w:t>
            </w:r>
          </w:p>
        </w:tc>
        <w:tc>
          <w:tcPr>
            <w:tcW w:w="1916" w:type="dxa"/>
          </w:tcPr>
          <w:p w:rsidR="00CD5AF9" w:rsidRPr="0012661C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AF9" w:rsidRDefault="00CD5AF9" w:rsidP="0012661C">
            <w:pPr>
              <w:rPr>
                <w:rFonts w:cs="Times New Roman"/>
                <w:sz w:val="28"/>
                <w:szCs w:val="28"/>
              </w:rPr>
            </w:pPr>
          </w:p>
          <w:p w:rsidR="00CD59E4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5140" w:type="dxa"/>
          </w:tcPr>
          <w:p w:rsidR="00FC3F86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реакцию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140" w:type="dxa"/>
          </w:tcPr>
          <w:p w:rsidR="00FC3F86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восприятие окружения с закрытыми глазами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140" w:type="dxa"/>
          </w:tcPr>
          <w:p w:rsidR="00FC3F86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звуковые вибрации с закрытыми глазами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CD59E4" w:rsidRPr="0012661C" w:rsidTr="00FC3F86">
        <w:tc>
          <w:tcPr>
            <w:tcW w:w="9934" w:type="dxa"/>
            <w:gridSpan w:val="4"/>
          </w:tcPr>
          <w:p w:rsidR="00CD59E4" w:rsidRDefault="0037612F" w:rsidP="00A074B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Раздел 4. </w:t>
            </w:r>
            <w:r w:rsidR="00CD59E4">
              <w:rPr>
                <w:rFonts w:cs="Times New Roman"/>
                <w:sz w:val="28"/>
                <w:szCs w:val="28"/>
              </w:rPr>
              <w:t>Регуляция мышечного тонуса</w:t>
            </w:r>
            <w:r>
              <w:rPr>
                <w:rFonts w:cs="Times New Roman"/>
                <w:sz w:val="28"/>
                <w:szCs w:val="28"/>
              </w:rPr>
              <w:t xml:space="preserve"> с формированием произношения стихов</w:t>
            </w:r>
            <w:r w:rsidR="00A074B9">
              <w:rPr>
                <w:rFonts w:cs="Times New Roman"/>
                <w:sz w:val="28"/>
                <w:szCs w:val="28"/>
              </w:rPr>
              <w:t xml:space="preserve"> (10ч.)</w:t>
            </w:r>
          </w:p>
        </w:tc>
      </w:tr>
      <w:tr w:rsidR="00CD59E4" w:rsidRPr="0012661C" w:rsidTr="00FC3F86">
        <w:tc>
          <w:tcPr>
            <w:tcW w:w="922" w:type="dxa"/>
          </w:tcPr>
          <w:p w:rsidR="00CD59E4" w:rsidRDefault="00FC3F86" w:rsidP="00126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5140" w:type="dxa"/>
          </w:tcPr>
          <w:p w:rsidR="00CD59E4" w:rsidRDefault="00FC3F86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с коррекцией точности попадания</w:t>
            </w:r>
          </w:p>
        </w:tc>
        <w:tc>
          <w:tcPr>
            <w:tcW w:w="1916" w:type="dxa"/>
          </w:tcPr>
          <w:p w:rsidR="00CD59E4" w:rsidRPr="0012661C" w:rsidRDefault="00CD59E4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CD59E4" w:rsidRDefault="00CD59E4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37612F" w:rsidP="00FC3F8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</w:t>
            </w:r>
            <w:r w:rsidR="00FC3F86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5140" w:type="dxa"/>
          </w:tcPr>
          <w:p w:rsidR="0037612F" w:rsidRDefault="00FC3F86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27</w:t>
            </w:r>
          </w:p>
        </w:tc>
        <w:tc>
          <w:tcPr>
            <w:tcW w:w="5140" w:type="dxa"/>
          </w:tcPr>
          <w:p w:rsidR="0037612F" w:rsidRDefault="00FC3F86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закрытыми глазами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7612F" w:rsidRPr="0012661C" w:rsidTr="00FC3F86">
        <w:tc>
          <w:tcPr>
            <w:tcW w:w="922" w:type="dxa"/>
          </w:tcPr>
          <w:p w:rsidR="0037612F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28</w:t>
            </w:r>
          </w:p>
        </w:tc>
        <w:tc>
          <w:tcPr>
            <w:tcW w:w="5140" w:type="dxa"/>
          </w:tcPr>
          <w:p w:rsidR="0037612F" w:rsidRDefault="00FC3F86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</w:t>
            </w:r>
            <w:r w:rsidR="00A074B9">
              <w:rPr>
                <w:rFonts w:cs="Times New Roman"/>
                <w:sz w:val="28"/>
                <w:szCs w:val="28"/>
              </w:rPr>
              <w:t>е на равновесие с произношением четверостиший</w:t>
            </w:r>
          </w:p>
        </w:tc>
        <w:tc>
          <w:tcPr>
            <w:tcW w:w="1916" w:type="dxa"/>
          </w:tcPr>
          <w:p w:rsidR="0037612F" w:rsidRPr="0012661C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37612F" w:rsidRDefault="0037612F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A074B9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29</w:t>
            </w:r>
          </w:p>
        </w:tc>
        <w:tc>
          <w:tcPr>
            <w:tcW w:w="5140" w:type="dxa"/>
          </w:tcPr>
          <w:p w:rsidR="00FC3F86" w:rsidRDefault="00A074B9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произношением скороговорок в медленном темпе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A074B9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30</w:t>
            </w:r>
          </w:p>
        </w:tc>
        <w:tc>
          <w:tcPr>
            <w:tcW w:w="5140" w:type="dxa"/>
          </w:tcPr>
          <w:p w:rsidR="00FC3F86" w:rsidRDefault="00A074B9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Упражнение на равновесие с произношением скороговорок с ускорением 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A074B9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31</w:t>
            </w:r>
          </w:p>
        </w:tc>
        <w:tc>
          <w:tcPr>
            <w:tcW w:w="5140" w:type="dxa"/>
          </w:tcPr>
          <w:p w:rsidR="00FC3F86" w:rsidRDefault="00A074B9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произношением скороговорок в быстром темпе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A074B9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32</w:t>
            </w:r>
          </w:p>
        </w:tc>
        <w:tc>
          <w:tcPr>
            <w:tcW w:w="5140" w:type="dxa"/>
          </w:tcPr>
          <w:p w:rsidR="00FC3F86" w:rsidRDefault="00A074B9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Упражнение на прыжки в высоту с четким произношением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чистоговорок</w:t>
            </w:r>
            <w:proofErr w:type="spellEnd"/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A074B9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33</w:t>
            </w:r>
          </w:p>
        </w:tc>
        <w:tc>
          <w:tcPr>
            <w:tcW w:w="5140" w:type="dxa"/>
          </w:tcPr>
          <w:p w:rsidR="00FC3F86" w:rsidRDefault="00A074B9" w:rsidP="00A074B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прыжки в длину с произношением скороговорок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C3F86" w:rsidRPr="0012661C" w:rsidTr="00FC3F86">
        <w:tc>
          <w:tcPr>
            <w:tcW w:w="922" w:type="dxa"/>
          </w:tcPr>
          <w:p w:rsidR="00FC3F86" w:rsidRDefault="00FC3F86" w:rsidP="0037612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34</w:t>
            </w:r>
          </w:p>
        </w:tc>
        <w:tc>
          <w:tcPr>
            <w:tcW w:w="5140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1916" w:type="dxa"/>
          </w:tcPr>
          <w:p w:rsidR="00FC3F86" w:rsidRPr="0012661C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FC3F86" w:rsidRDefault="00FC3F86" w:rsidP="0012661C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CD5AF9" w:rsidRPr="0012661C" w:rsidRDefault="00CD5AF9" w:rsidP="0012661C">
      <w:pPr>
        <w:spacing w:line="240" w:lineRule="auto"/>
        <w:rPr>
          <w:rFonts w:cs="Times New Roman"/>
          <w:sz w:val="28"/>
          <w:szCs w:val="28"/>
        </w:rPr>
      </w:pPr>
    </w:p>
    <w:p w:rsidR="00CD5AF9" w:rsidRPr="0012661C" w:rsidRDefault="00A074B9" w:rsidP="00A074B9">
      <w:pPr>
        <w:spacing w:line="24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 класс</w:t>
      </w:r>
    </w:p>
    <w:tbl>
      <w:tblPr>
        <w:tblStyle w:val="a3"/>
        <w:tblW w:w="9934" w:type="dxa"/>
        <w:tblLook w:val="04A0"/>
      </w:tblPr>
      <w:tblGrid>
        <w:gridCol w:w="922"/>
        <w:gridCol w:w="28"/>
        <w:gridCol w:w="5001"/>
        <w:gridCol w:w="111"/>
        <w:gridCol w:w="1871"/>
        <w:gridCol w:w="1956"/>
        <w:gridCol w:w="45"/>
      </w:tblGrid>
      <w:tr w:rsidR="003209CF" w:rsidTr="003209CF">
        <w:trPr>
          <w:gridAfter w:val="1"/>
          <w:wAfter w:w="45" w:type="dxa"/>
          <w:trHeight w:val="225"/>
        </w:trPr>
        <w:tc>
          <w:tcPr>
            <w:tcW w:w="950" w:type="dxa"/>
            <w:gridSpan w:val="2"/>
            <w:vMerge w:val="restart"/>
          </w:tcPr>
          <w:p w:rsidR="003209CF" w:rsidRPr="00A074B9" w:rsidRDefault="003209CF" w:rsidP="00A074B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074B9">
              <w:rPr>
                <w:rFonts w:cs="Times New Roman"/>
                <w:b/>
                <w:sz w:val="28"/>
                <w:szCs w:val="28"/>
              </w:rPr>
              <w:t>№</w:t>
            </w:r>
          </w:p>
          <w:p w:rsidR="003209CF" w:rsidRDefault="003209CF" w:rsidP="00A074B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proofErr w:type="gramStart"/>
            <w:r w:rsidRPr="00A074B9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074B9">
              <w:rPr>
                <w:rFonts w:cs="Times New Roman"/>
                <w:b/>
                <w:sz w:val="28"/>
                <w:szCs w:val="28"/>
              </w:rPr>
              <w:t>/</w:t>
            </w:r>
            <w:proofErr w:type="spellStart"/>
            <w:r w:rsidRPr="00A074B9">
              <w:rPr>
                <w:rFonts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01" w:type="dxa"/>
            <w:vMerge w:val="restart"/>
          </w:tcPr>
          <w:p w:rsidR="003209CF" w:rsidRPr="00A074B9" w:rsidRDefault="003209CF" w:rsidP="00A074B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074B9">
              <w:rPr>
                <w:rFonts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938" w:type="dxa"/>
            <w:gridSpan w:val="3"/>
            <w:tcBorders>
              <w:bottom w:val="single" w:sz="4" w:space="0" w:color="auto"/>
            </w:tcBorders>
          </w:tcPr>
          <w:p w:rsidR="003209CF" w:rsidRPr="0012661C" w:rsidRDefault="003209CF" w:rsidP="003209C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3209CF" w:rsidTr="003209CF">
        <w:trPr>
          <w:gridAfter w:val="1"/>
          <w:wAfter w:w="45" w:type="dxa"/>
          <w:trHeight w:val="420"/>
        </w:trPr>
        <w:tc>
          <w:tcPr>
            <w:tcW w:w="950" w:type="dxa"/>
            <w:gridSpan w:val="2"/>
            <w:vMerge/>
          </w:tcPr>
          <w:p w:rsidR="003209CF" w:rsidRPr="00A074B9" w:rsidRDefault="003209CF" w:rsidP="00A074B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01" w:type="dxa"/>
            <w:vMerge/>
          </w:tcPr>
          <w:p w:rsidR="003209CF" w:rsidRPr="00A074B9" w:rsidRDefault="003209CF" w:rsidP="00A074B9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</w:tcBorders>
          </w:tcPr>
          <w:p w:rsidR="003209CF" w:rsidRPr="0012661C" w:rsidRDefault="003209CF" w:rsidP="00884AC7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Фактическая</w:t>
            </w:r>
          </w:p>
        </w:tc>
        <w:tc>
          <w:tcPr>
            <w:tcW w:w="1956" w:type="dxa"/>
            <w:tcBorders>
              <w:top w:val="single" w:sz="4" w:space="0" w:color="auto"/>
            </w:tcBorders>
          </w:tcPr>
          <w:p w:rsidR="003209CF" w:rsidRPr="0012661C" w:rsidRDefault="003209CF" w:rsidP="00884AC7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2661C">
              <w:rPr>
                <w:rFonts w:cs="Times New Roman"/>
                <w:b/>
                <w:sz w:val="28"/>
                <w:szCs w:val="28"/>
              </w:rPr>
              <w:t>Планируемая</w:t>
            </w:r>
          </w:p>
        </w:tc>
      </w:tr>
      <w:tr w:rsidR="003209CF" w:rsidRPr="0012661C" w:rsidTr="003209CF">
        <w:tc>
          <w:tcPr>
            <w:tcW w:w="9934" w:type="dxa"/>
            <w:gridSpan w:val="7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Вводные уроки (1 ч.)</w:t>
            </w:r>
          </w:p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Техника безопасности. Вводный урок</w:t>
            </w:r>
          </w:p>
        </w:tc>
        <w:tc>
          <w:tcPr>
            <w:tcW w:w="3872" w:type="dxa"/>
            <w:gridSpan w:val="3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3209CF" w:rsidRPr="0012661C" w:rsidTr="003209CF">
        <w:tc>
          <w:tcPr>
            <w:tcW w:w="9934" w:type="dxa"/>
            <w:gridSpan w:val="7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Раздел 1. Развитие темпа речевых упражнений (9 ч.)</w:t>
            </w:r>
          </w:p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Счетные упражнения с одновременным выполнением действий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3209CF" w:rsidRPr="0012661C" w:rsidRDefault="003209CF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5140" w:type="dxa"/>
            <w:gridSpan w:val="3"/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Pr="0012661C">
              <w:rPr>
                <w:rFonts w:cs="Times New Roman"/>
                <w:sz w:val="28"/>
                <w:szCs w:val="28"/>
              </w:rPr>
              <w:t xml:space="preserve"> с хлопками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Pr="0012661C">
              <w:rPr>
                <w:rFonts w:cs="Times New Roman"/>
                <w:sz w:val="28"/>
                <w:szCs w:val="28"/>
              </w:rPr>
              <w:t xml:space="preserve"> с прыжками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Pr="0012661C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с </w:t>
            </w:r>
            <w:r w:rsidRPr="0012661C">
              <w:rPr>
                <w:rFonts w:cs="Times New Roman"/>
                <w:sz w:val="28"/>
                <w:szCs w:val="28"/>
              </w:rPr>
              <w:t>шагами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  <w:tcBorders>
              <w:bottom w:val="nil"/>
            </w:tcBorders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2661C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Скороговорки</w:t>
            </w:r>
            <w:r w:rsidRPr="0012661C">
              <w:rPr>
                <w:rFonts w:cs="Times New Roman"/>
                <w:sz w:val="28"/>
                <w:szCs w:val="28"/>
              </w:rPr>
              <w:t xml:space="preserve"> с предметами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3209CF" w:rsidRPr="0012661C" w:rsidTr="00695F90">
        <w:tc>
          <w:tcPr>
            <w:tcW w:w="9934" w:type="dxa"/>
            <w:gridSpan w:val="7"/>
            <w:tcBorders>
              <w:top w:val="nil"/>
              <w:bottom w:val="single" w:sz="4" w:space="0" w:color="auto"/>
            </w:tcBorders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тона и громкости голоса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интонацию голоса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непрерывность дыхания на скороговорках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  <w:tcBorders>
              <w:bottom w:val="nil"/>
            </w:tcBorders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точность произношения слов и словосочетаний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3209CF" w:rsidRPr="0012661C" w:rsidTr="00695F90">
        <w:tc>
          <w:tcPr>
            <w:tcW w:w="9934" w:type="dxa"/>
            <w:gridSpan w:val="7"/>
            <w:tcBorders>
              <w:top w:val="nil"/>
            </w:tcBorders>
          </w:tcPr>
          <w:p w:rsidR="003209CF" w:rsidRPr="0012661C" w:rsidRDefault="003209CF" w:rsidP="00884AC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коррекцией движений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(Скакалка)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(мяч)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(резинка)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предметом (обруч)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Речевые упражнения с малым предметом (теннисный мяч)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RPr="0012661C" w:rsidTr="00695F90">
        <w:tc>
          <w:tcPr>
            <w:tcW w:w="922" w:type="dxa"/>
          </w:tcPr>
          <w:p w:rsidR="00695F90" w:rsidRPr="0012661C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5140" w:type="dxa"/>
            <w:gridSpan w:val="3"/>
          </w:tcPr>
          <w:p w:rsidR="00695F90" w:rsidRPr="0012661C" w:rsidRDefault="00695F90" w:rsidP="00884AC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Чистоговорки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 увеличением скорости произношения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Pr="0012661C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реакцию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восприятие окружения с закрытыми глазами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  <w:tcBorders>
              <w:bottom w:val="nil"/>
            </w:tcBorders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на звуковые вибрации с закрытыми глазами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3209CF" w:rsidTr="00695F90">
        <w:tc>
          <w:tcPr>
            <w:tcW w:w="9934" w:type="dxa"/>
            <w:gridSpan w:val="7"/>
            <w:tcBorders>
              <w:top w:val="nil"/>
            </w:tcBorders>
          </w:tcPr>
          <w:p w:rsidR="003209CF" w:rsidRDefault="003209CF" w:rsidP="00884AC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Упражнения с коррекцией точности попадания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26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27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закрытыми глазами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28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произношением четверостиший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29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произношением скороговорок в медленном темпе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30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Упражнение на равновесие с произношением скороговорок с ускорением 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31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равновесие с произношением скороговорок в быстром темпе</w:t>
            </w:r>
          </w:p>
        </w:tc>
        <w:tc>
          <w:tcPr>
            <w:tcW w:w="387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   32</w:t>
            </w:r>
          </w:p>
        </w:tc>
        <w:tc>
          <w:tcPr>
            <w:tcW w:w="5140" w:type="dxa"/>
            <w:gridSpan w:val="3"/>
            <w:tcBorders>
              <w:bottom w:val="single" w:sz="4" w:space="0" w:color="auto"/>
            </w:tcBorders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Упражнение на прыжки в высоту с четким произношением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чистоговорок</w:t>
            </w:r>
            <w:proofErr w:type="spellEnd"/>
          </w:p>
        </w:tc>
        <w:tc>
          <w:tcPr>
            <w:tcW w:w="38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33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Упражнение на прыжки в длину с произношением скороговорок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  <w:tr w:rsidR="00695F90" w:rsidTr="00695F90">
        <w:tc>
          <w:tcPr>
            <w:tcW w:w="922" w:type="dxa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34</w:t>
            </w:r>
          </w:p>
        </w:tc>
        <w:tc>
          <w:tcPr>
            <w:tcW w:w="5140" w:type="dxa"/>
            <w:gridSpan w:val="3"/>
          </w:tcPr>
          <w:p w:rsidR="00695F90" w:rsidRDefault="00695F90" w:rsidP="00884AC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Итоговый урок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F90" w:rsidRDefault="00695F90"/>
        </w:tc>
      </w:tr>
    </w:tbl>
    <w:p w:rsidR="00695F90" w:rsidRDefault="00695F90" w:rsidP="0012661C">
      <w:pPr>
        <w:spacing w:line="240" w:lineRule="auto"/>
        <w:rPr>
          <w:rFonts w:cs="Times New Roman"/>
          <w:sz w:val="28"/>
          <w:szCs w:val="28"/>
        </w:rPr>
      </w:pPr>
    </w:p>
    <w:p w:rsidR="00695F90" w:rsidRDefault="00695F90" w:rsidP="0012661C">
      <w:pPr>
        <w:spacing w:line="240" w:lineRule="auto"/>
        <w:rPr>
          <w:rFonts w:cs="Times New Roman"/>
          <w:sz w:val="28"/>
          <w:szCs w:val="28"/>
        </w:rPr>
      </w:pPr>
    </w:p>
    <w:p w:rsidR="00FA095E" w:rsidRPr="0012661C" w:rsidRDefault="00FA095E" w:rsidP="0012661C">
      <w:pPr>
        <w:spacing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br w:type="page"/>
      </w:r>
    </w:p>
    <w:p w:rsidR="00CD5AF9" w:rsidRPr="0012661C" w:rsidRDefault="00CD5AF9" w:rsidP="0012661C">
      <w:pPr>
        <w:spacing w:line="240" w:lineRule="auto"/>
        <w:rPr>
          <w:rFonts w:cs="Times New Roman"/>
          <w:sz w:val="28"/>
          <w:szCs w:val="28"/>
        </w:rPr>
      </w:pPr>
    </w:p>
    <w:p w:rsidR="004331C5" w:rsidRPr="0012661C" w:rsidRDefault="00BB25BD" w:rsidP="0012661C">
      <w:pPr>
        <w:spacing w:after="0" w:line="240" w:lineRule="auto"/>
        <w:jc w:val="right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Приложение №2</w:t>
      </w:r>
    </w:p>
    <w:p w:rsidR="00BB25BD" w:rsidRPr="0012661C" w:rsidRDefault="00BB25BD" w:rsidP="0012661C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Фонд оценочных средств</w:t>
      </w:r>
    </w:p>
    <w:p w:rsidR="00BB25BD" w:rsidRPr="0012661C" w:rsidRDefault="00BB25BD" w:rsidP="0012661C">
      <w:pPr>
        <w:spacing w:after="0" w:line="240" w:lineRule="auto"/>
        <w:ind w:firstLine="708"/>
        <w:jc w:val="both"/>
        <w:rPr>
          <w:rFonts w:cs="Times New Roman"/>
          <w:color w:val="000000" w:themeColor="text1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В ходе реализации рабочей программы предмета предполагается текущий контроль </w:t>
      </w:r>
      <w:r w:rsidRPr="0012661C">
        <w:rPr>
          <w:rFonts w:cs="Times New Roman"/>
          <w:color w:val="000000" w:themeColor="text1"/>
          <w:sz w:val="28"/>
          <w:szCs w:val="28"/>
        </w:rPr>
        <w:t>достигнутых индивидуальных</w:t>
      </w:r>
      <w:r w:rsidR="00FA095E" w:rsidRPr="0012661C">
        <w:rPr>
          <w:rFonts w:cs="Times New Roman"/>
          <w:color w:val="000000" w:themeColor="text1"/>
          <w:sz w:val="28"/>
          <w:szCs w:val="28"/>
        </w:rPr>
        <w:t xml:space="preserve"> результатов с учетом развития результатов физического развития обучающихся основанного на наблюдательной деятельности учителя.</w:t>
      </w:r>
    </w:p>
    <w:p w:rsidR="0012661C" w:rsidRDefault="0012661C" w:rsidP="0012661C">
      <w:pPr>
        <w:widowControl w:val="0"/>
        <w:spacing w:line="240" w:lineRule="auto"/>
        <w:ind w:left="720"/>
        <w:jc w:val="center"/>
        <w:rPr>
          <w:rFonts w:cs="Times New Roman"/>
          <w:b/>
          <w:sz w:val="28"/>
          <w:szCs w:val="28"/>
        </w:rPr>
      </w:pPr>
    </w:p>
    <w:p w:rsidR="0012661C" w:rsidRPr="0012661C" w:rsidRDefault="0012661C" w:rsidP="0012661C">
      <w:pPr>
        <w:widowControl w:val="0"/>
        <w:spacing w:after="0" w:line="240" w:lineRule="auto"/>
        <w:ind w:left="720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5 класс</w:t>
      </w:r>
    </w:p>
    <w:p w:rsidR="0012661C" w:rsidRPr="0012661C" w:rsidRDefault="0012661C" w:rsidP="0012661C">
      <w:pPr>
        <w:widowControl w:val="0"/>
        <w:spacing w:after="0" w:line="240" w:lineRule="auto"/>
        <w:ind w:left="720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Итоговый тест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1.Что не относится к видам памяти?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зрительная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слуховая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мышечная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постоянная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2. Что относится к зрительной памяти?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информация слуховая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информация зрительная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информация устная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Г) информация обоняния 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3. Какие упражнения развивают не речевые процессы?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дыхательная гимнастика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развитие артикуляция и мимика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ориентировка в пространстве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голосовые упражнения и вокализы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4. Что не развивает занятия пением?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дыхание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голос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ритмические движения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слух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 5. Через какие упражнения развивается темп речи?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через движение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через бег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через ходьбу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через скороговорки</w:t>
      </w:r>
    </w:p>
    <w:p w:rsidR="0012661C" w:rsidRPr="0012661C" w:rsidRDefault="0012661C" w:rsidP="0012661C">
      <w:pPr>
        <w:widowControl w:val="0"/>
        <w:spacing w:after="0" w:line="240" w:lineRule="auto"/>
        <w:ind w:left="720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 </w:t>
      </w:r>
    </w:p>
    <w:p w:rsidR="0012661C" w:rsidRPr="0012661C" w:rsidRDefault="0012661C" w:rsidP="0012661C">
      <w:pPr>
        <w:widowControl w:val="0"/>
        <w:spacing w:after="0" w:line="240" w:lineRule="auto"/>
        <w:ind w:left="720"/>
        <w:rPr>
          <w:rFonts w:cs="Times New Roman"/>
          <w:sz w:val="28"/>
          <w:szCs w:val="28"/>
        </w:rPr>
      </w:pPr>
    </w:p>
    <w:p w:rsidR="0012661C" w:rsidRPr="0012661C" w:rsidRDefault="0012661C" w:rsidP="0012661C">
      <w:pPr>
        <w:widowControl w:val="0"/>
        <w:spacing w:after="0" w:line="240" w:lineRule="auto"/>
        <w:ind w:left="720"/>
        <w:rPr>
          <w:rFonts w:cs="Times New Roman"/>
          <w:sz w:val="28"/>
          <w:szCs w:val="28"/>
        </w:rPr>
      </w:pPr>
    </w:p>
    <w:p w:rsidR="0012661C" w:rsidRPr="0012661C" w:rsidRDefault="0012661C" w:rsidP="0012661C">
      <w:pPr>
        <w:widowControl w:val="0"/>
        <w:spacing w:after="0" w:line="240" w:lineRule="auto"/>
        <w:ind w:left="720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6 класс</w:t>
      </w:r>
    </w:p>
    <w:p w:rsidR="0012661C" w:rsidRPr="0012661C" w:rsidRDefault="0012661C" w:rsidP="0012661C">
      <w:pPr>
        <w:widowControl w:val="0"/>
        <w:spacing w:after="0" w:line="240" w:lineRule="auto"/>
        <w:ind w:left="720"/>
        <w:jc w:val="center"/>
        <w:rPr>
          <w:rFonts w:cs="Times New Roman"/>
          <w:b/>
          <w:sz w:val="28"/>
          <w:szCs w:val="28"/>
        </w:rPr>
      </w:pPr>
      <w:r w:rsidRPr="0012661C">
        <w:rPr>
          <w:rFonts w:cs="Times New Roman"/>
          <w:b/>
          <w:sz w:val="28"/>
          <w:szCs w:val="28"/>
        </w:rPr>
        <w:t>Итоговый тест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1. К общей моторике не относятся: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речевые упражнения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координационные упражнения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пение песен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ритмические упражнения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2. Какие умения направлены на регуляцию мышечного тонуса?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lastRenderedPageBreak/>
        <w:t>А) качество голоса – громкость и высота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подвижность языка, челюсти и губ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расслабление и напряжение определенных групп мышц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слуховое внимание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 xml:space="preserve">3. Основой </w:t>
      </w:r>
      <w:proofErr w:type="spellStart"/>
      <w:r w:rsidRPr="0012661C">
        <w:rPr>
          <w:rFonts w:cs="Times New Roman"/>
          <w:sz w:val="28"/>
          <w:szCs w:val="28"/>
        </w:rPr>
        <w:t>логоритмики</w:t>
      </w:r>
      <w:proofErr w:type="spellEnd"/>
      <w:r w:rsidRPr="0012661C">
        <w:rPr>
          <w:rFonts w:cs="Times New Roman"/>
          <w:sz w:val="28"/>
          <w:szCs w:val="28"/>
        </w:rPr>
        <w:t xml:space="preserve"> не является: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музыка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движение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речь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питание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4. Какой орган помогает в произношении сонорных звуков?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нос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уши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глаза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плечи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5. Выразительные средства музыки не включают в себя: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А) ритм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Б) такт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В) темп</w:t>
      </w:r>
    </w:p>
    <w:p w:rsidR="0012661C" w:rsidRPr="0012661C" w:rsidRDefault="0012661C" w:rsidP="0012661C">
      <w:pPr>
        <w:widowControl w:val="0"/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12661C">
        <w:rPr>
          <w:rFonts w:cs="Times New Roman"/>
          <w:sz w:val="28"/>
          <w:szCs w:val="28"/>
        </w:rPr>
        <w:t>Г) чтение</w:t>
      </w:r>
    </w:p>
    <w:p w:rsidR="0012661C" w:rsidRPr="0012661C" w:rsidRDefault="0012661C" w:rsidP="0012661C">
      <w:pPr>
        <w:spacing w:after="0" w:line="240" w:lineRule="auto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12661C" w:rsidRPr="009953A5" w:rsidRDefault="0012661C" w:rsidP="0012661C">
      <w:pPr>
        <w:widowControl w:val="0"/>
        <w:jc w:val="right"/>
        <w:rPr>
          <w:sz w:val="28"/>
          <w:szCs w:val="28"/>
        </w:rPr>
      </w:pPr>
      <w:r w:rsidRPr="009953A5">
        <w:rPr>
          <w:sz w:val="28"/>
          <w:szCs w:val="28"/>
        </w:rPr>
        <w:lastRenderedPageBreak/>
        <w:t>Приложение №3</w:t>
      </w:r>
    </w:p>
    <w:p w:rsidR="0012661C" w:rsidRPr="0012661C" w:rsidRDefault="0012661C" w:rsidP="0012661C">
      <w:pPr>
        <w:widowControl w:val="0"/>
        <w:ind w:left="567" w:firstLine="709"/>
        <w:jc w:val="center"/>
        <w:rPr>
          <w:b/>
          <w:sz w:val="28"/>
          <w:szCs w:val="28"/>
        </w:rPr>
      </w:pPr>
      <w:r w:rsidRPr="009953A5">
        <w:rPr>
          <w:b/>
          <w:sz w:val="28"/>
          <w:szCs w:val="28"/>
        </w:rPr>
        <w:t>Система оценки по предмету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успеваемости  -  одно из средств повышения эффективности  учебного процесса. Она помогает контролировать освоение программного материала, информирует о двигательно-речевой подготовленности учеников, стимулирует их активность на занятиях.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При выполнении минимальных требований к подготовленности учащиеся получают положительную оценку по предмету «</w:t>
      </w:r>
      <w:proofErr w:type="spellStart"/>
      <w:r w:rsidRPr="009953A5">
        <w:rPr>
          <w:rFonts w:eastAsia="Calibri"/>
          <w:sz w:val="28"/>
          <w:szCs w:val="28"/>
        </w:rPr>
        <w:t>Логоритмика</w:t>
      </w:r>
      <w:proofErr w:type="spellEnd"/>
      <w:r w:rsidRPr="009953A5">
        <w:rPr>
          <w:rFonts w:eastAsia="Calibri"/>
          <w:sz w:val="28"/>
          <w:szCs w:val="28"/>
        </w:rPr>
        <w:t xml:space="preserve">». Градация положительной оценки («3», «4», «5») зависит от полноты и глубины </w:t>
      </w:r>
      <w:proofErr w:type="spellStart"/>
      <w:r w:rsidRPr="009953A5">
        <w:rPr>
          <w:rFonts w:eastAsia="Calibri"/>
          <w:sz w:val="28"/>
          <w:szCs w:val="28"/>
        </w:rPr>
        <w:t>сформированности</w:t>
      </w:r>
      <w:proofErr w:type="spellEnd"/>
      <w:r w:rsidRPr="009953A5">
        <w:rPr>
          <w:rFonts w:eastAsia="Calibri"/>
          <w:sz w:val="28"/>
          <w:szCs w:val="28"/>
        </w:rPr>
        <w:t xml:space="preserve"> компетенций</w:t>
      </w:r>
      <w:proofErr w:type="gramStart"/>
      <w:r w:rsidRPr="009953A5">
        <w:rPr>
          <w:rFonts w:eastAsia="Calibri"/>
          <w:sz w:val="28"/>
          <w:szCs w:val="28"/>
        </w:rPr>
        <w:t xml:space="preserve"> ,</w:t>
      </w:r>
      <w:proofErr w:type="gramEnd"/>
      <w:r w:rsidRPr="009953A5">
        <w:rPr>
          <w:rFonts w:eastAsia="Calibri"/>
          <w:sz w:val="28"/>
          <w:szCs w:val="28"/>
        </w:rPr>
        <w:t xml:space="preserve"> правильности выполнения двигательных действий и уровня физической подготовленности. Оценка ставится за технику движений и теорию.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 xml:space="preserve">Оценивая учащихся, надо учитывать глубину и полноту </w:t>
      </w:r>
      <w:proofErr w:type="spellStart"/>
      <w:r w:rsidRPr="009953A5">
        <w:rPr>
          <w:rFonts w:eastAsia="Calibri"/>
          <w:sz w:val="28"/>
          <w:szCs w:val="28"/>
        </w:rPr>
        <w:t>сформированности</w:t>
      </w:r>
      <w:proofErr w:type="spellEnd"/>
      <w:r w:rsidRPr="009953A5">
        <w:rPr>
          <w:rFonts w:eastAsia="Calibri"/>
          <w:sz w:val="28"/>
          <w:szCs w:val="28"/>
        </w:rPr>
        <w:t xml:space="preserve"> компетенций, аргументированность их изложения  применительно к конкретным случаям и практическим занятиям.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«5»  выставляется за ответ, в котором учащийся демонстрирует глубокое понимание сущности материала, логично его излагает и выполняет, используя примеры из практики, своего опыта.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«4» ставится за ответ, в котором содержатся небольшие неточности и незначительные ошибки.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Оценку «3» учащиеся получают за ответ, в котором отсутствует логическая последовательность, имеются пробелы в материале, нет должной аргументации</w:t>
      </w:r>
      <w:proofErr w:type="gramStart"/>
      <w:r w:rsidRPr="009953A5">
        <w:rPr>
          <w:rFonts w:eastAsia="Calibri"/>
          <w:sz w:val="28"/>
          <w:szCs w:val="28"/>
        </w:rPr>
        <w:t xml:space="preserve"> .</w:t>
      </w:r>
      <w:proofErr w:type="gramEnd"/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С целью проверки знаний используются различные методы.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 xml:space="preserve">Метод опроса применяется в устной и письменной форме в паузах между выполнением упражнений, до начала и после выполнения заданий. 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Программированный метод заключается в том, что учащиеся получают карточки с вопросами и с несколькими ответами на них. Учащийся должен выбрать правильный ответ. Метод экономичен в проведении.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Весьма эффективным методом проверки знаний является демонстрация их учащимися в конкретной деятельности. Например, изложение знаний упражнений по развитию силы с выполнением конкретного комплекса и т. п.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По технике владения двигательными действиями (умениями, навыками).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«5» - двигательное действие выполнено правильно (заданным способом), точно, в надлежащем темпе, легко и четко.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«4» - двигательное действие выполнено правильно, но недостаточно легко и четко, наблюдается некоторая скованность движений.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 w:rsidRPr="009953A5">
        <w:rPr>
          <w:rFonts w:eastAsia="Calibri"/>
          <w:sz w:val="28"/>
          <w:szCs w:val="28"/>
        </w:rPr>
        <w:t>Оценка «3» -  двигательное действие выполнено в основном правильно, но допущена одна грубая или несколько мелких ошибок, приведших к неуверенному или напряженному выполнению.</w:t>
      </w:r>
    </w:p>
    <w:p w:rsidR="0012661C" w:rsidRPr="009953A5" w:rsidRDefault="0012661C" w:rsidP="0012661C">
      <w:pPr>
        <w:spacing w:after="0" w:line="24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9953A5">
        <w:rPr>
          <w:rFonts w:eastAsia="Calibri"/>
          <w:sz w:val="28"/>
          <w:szCs w:val="28"/>
        </w:rPr>
        <w:t xml:space="preserve">Основными методами оценки техники владения двигательными действиями являются методы наблюдения, вызова, упражнений и </w:t>
      </w:r>
      <w:proofErr w:type="gramStart"/>
      <w:r w:rsidRPr="009953A5">
        <w:rPr>
          <w:rFonts w:eastAsia="Calibri"/>
          <w:sz w:val="28"/>
          <w:szCs w:val="28"/>
        </w:rPr>
        <w:t>комбинированный</w:t>
      </w:r>
      <w:proofErr w:type="gramEnd"/>
      <w:r w:rsidRPr="009953A5">
        <w:rPr>
          <w:rFonts w:eastAsia="Calibri"/>
          <w:sz w:val="28"/>
          <w:szCs w:val="28"/>
        </w:rPr>
        <w:t>.</w:t>
      </w:r>
    </w:p>
    <w:p w:rsidR="0012661C" w:rsidRPr="0012661C" w:rsidRDefault="0012661C" w:rsidP="0012661C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sectPr w:rsidR="0012661C" w:rsidRPr="0012661C" w:rsidSect="0012661C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46D" w:rsidRDefault="00F8546D" w:rsidP="00BA0AE0">
      <w:pPr>
        <w:spacing w:after="0" w:line="240" w:lineRule="auto"/>
      </w:pPr>
      <w:r>
        <w:separator/>
      </w:r>
    </w:p>
  </w:endnote>
  <w:endnote w:type="continuationSeparator" w:id="1">
    <w:p w:rsidR="00F8546D" w:rsidRDefault="00F8546D" w:rsidP="00BA0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46D" w:rsidRDefault="00F8546D" w:rsidP="00BA0AE0">
      <w:pPr>
        <w:spacing w:after="0" w:line="240" w:lineRule="auto"/>
      </w:pPr>
      <w:r>
        <w:separator/>
      </w:r>
    </w:p>
  </w:footnote>
  <w:footnote w:type="continuationSeparator" w:id="1">
    <w:p w:rsidR="00F8546D" w:rsidRDefault="00F8546D" w:rsidP="00BA0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6585E"/>
    <w:multiLevelType w:val="hybridMultilevel"/>
    <w:tmpl w:val="5A04E89A"/>
    <w:lvl w:ilvl="0" w:tplc="F7ECD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AE0"/>
    <w:rsid w:val="00010754"/>
    <w:rsid w:val="00040389"/>
    <w:rsid w:val="00050ABF"/>
    <w:rsid w:val="0005694F"/>
    <w:rsid w:val="00086291"/>
    <w:rsid w:val="000B2BC4"/>
    <w:rsid w:val="000F0F8C"/>
    <w:rsid w:val="00113860"/>
    <w:rsid w:val="0012661C"/>
    <w:rsid w:val="00247E9C"/>
    <w:rsid w:val="00276803"/>
    <w:rsid w:val="00277E29"/>
    <w:rsid w:val="003209CF"/>
    <w:rsid w:val="0037612F"/>
    <w:rsid w:val="003C4B41"/>
    <w:rsid w:val="003C7F2D"/>
    <w:rsid w:val="004331C5"/>
    <w:rsid w:val="004C4CC3"/>
    <w:rsid w:val="005A1B88"/>
    <w:rsid w:val="005A579B"/>
    <w:rsid w:val="005F1E4D"/>
    <w:rsid w:val="006167B8"/>
    <w:rsid w:val="00695F90"/>
    <w:rsid w:val="006F0D3D"/>
    <w:rsid w:val="00741696"/>
    <w:rsid w:val="0075416F"/>
    <w:rsid w:val="007E36B8"/>
    <w:rsid w:val="008025CB"/>
    <w:rsid w:val="00805B96"/>
    <w:rsid w:val="00821243"/>
    <w:rsid w:val="00892309"/>
    <w:rsid w:val="008A5D90"/>
    <w:rsid w:val="00974635"/>
    <w:rsid w:val="00977167"/>
    <w:rsid w:val="00A074B9"/>
    <w:rsid w:val="00AC2CBB"/>
    <w:rsid w:val="00B150D1"/>
    <w:rsid w:val="00B2161B"/>
    <w:rsid w:val="00BA0AE0"/>
    <w:rsid w:val="00BB25BD"/>
    <w:rsid w:val="00BF2341"/>
    <w:rsid w:val="00C360E6"/>
    <w:rsid w:val="00C428F5"/>
    <w:rsid w:val="00C805C0"/>
    <w:rsid w:val="00C82BD3"/>
    <w:rsid w:val="00CD59E4"/>
    <w:rsid w:val="00CD5AF9"/>
    <w:rsid w:val="00D16558"/>
    <w:rsid w:val="00D662D4"/>
    <w:rsid w:val="00D93392"/>
    <w:rsid w:val="00DC35F8"/>
    <w:rsid w:val="00EC3D26"/>
    <w:rsid w:val="00EC6A99"/>
    <w:rsid w:val="00F16081"/>
    <w:rsid w:val="00F2687D"/>
    <w:rsid w:val="00F8546D"/>
    <w:rsid w:val="00FA095E"/>
    <w:rsid w:val="00FC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A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A0A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A0AE0"/>
  </w:style>
  <w:style w:type="paragraph" w:styleId="a6">
    <w:name w:val="footer"/>
    <w:basedOn w:val="a"/>
    <w:link w:val="a7"/>
    <w:uiPriority w:val="99"/>
    <w:semiHidden/>
    <w:unhideWhenUsed/>
    <w:rsid w:val="00BA0A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0A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16</Pages>
  <Words>3250</Words>
  <Characters>18528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User</cp:lastModifiedBy>
  <cp:revision>12</cp:revision>
  <cp:lastPrinted>2017-05-21T15:28:00Z</cp:lastPrinted>
  <dcterms:created xsi:type="dcterms:W3CDTF">2017-03-28T07:18:00Z</dcterms:created>
  <dcterms:modified xsi:type="dcterms:W3CDTF">2017-05-21T15:33:00Z</dcterms:modified>
</cp:coreProperties>
</file>